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29" w:rsidRPr="00DB6198" w:rsidRDefault="00CD4F03" w:rsidP="00CD4F03">
      <w:pPr>
        <w:pStyle w:val="Akapitzlist"/>
        <w:ind w:left="0"/>
        <w:jc w:val="right"/>
        <w:rPr>
          <w:bCs/>
          <w:sz w:val="28"/>
          <w:szCs w:val="28"/>
        </w:rPr>
      </w:pPr>
      <w:r w:rsidRPr="00DB6198">
        <w:rPr>
          <w:bCs/>
          <w:sz w:val="28"/>
          <w:szCs w:val="28"/>
        </w:rPr>
        <w:tab/>
      </w:r>
      <w:r w:rsidRPr="00DB6198">
        <w:rPr>
          <w:bCs/>
          <w:sz w:val="28"/>
          <w:szCs w:val="28"/>
        </w:rPr>
        <w:tab/>
      </w:r>
      <w:r w:rsidRPr="00DB6198">
        <w:rPr>
          <w:bCs/>
          <w:sz w:val="28"/>
          <w:szCs w:val="28"/>
        </w:rPr>
        <w:tab/>
      </w:r>
      <w:r w:rsidRPr="00DB6198">
        <w:rPr>
          <w:bCs/>
          <w:sz w:val="28"/>
          <w:szCs w:val="28"/>
        </w:rPr>
        <w:tab/>
        <w:t>Załącznik nr 6 do IWZ</w:t>
      </w:r>
    </w:p>
    <w:p w:rsidR="00CD4F03" w:rsidRPr="00DB6198" w:rsidRDefault="00CD4F03" w:rsidP="00CD4F03">
      <w:pPr>
        <w:pStyle w:val="Akapitzlist"/>
        <w:ind w:left="0"/>
        <w:jc w:val="right"/>
        <w:rPr>
          <w:bCs/>
          <w:sz w:val="28"/>
          <w:szCs w:val="28"/>
        </w:rPr>
      </w:pPr>
    </w:p>
    <w:p w:rsidR="00DB6198" w:rsidRPr="00DB6198" w:rsidRDefault="00DB6198" w:rsidP="00DB6198">
      <w:pPr>
        <w:pStyle w:val="Nagwek1"/>
        <w:spacing w:line="240" w:lineRule="auto"/>
        <w:jc w:val="center"/>
        <w:rPr>
          <w:b/>
          <w:bCs/>
        </w:rPr>
      </w:pPr>
      <w:r w:rsidRPr="00DB6198">
        <w:rPr>
          <w:b/>
          <w:bCs/>
          <w:lang w:val="pl-PL"/>
        </w:rPr>
        <w:t>Wzór u</w:t>
      </w:r>
      <w:r w:rsidRPr="00DB6198">
        <w:rPr>
          <w:b/>
          <w:bCs/>
        </w:rPr>
        <w:t>mow</w:t>
      </w:r>
      <w:r w:rsidRPr="00DB6198">
        <w:rPr>
          <w:b/>
          <w:bCs/>
          <w:lang w:val="pl-PL"/>
        </w:rPr>
        <w:t>y</w:t>
      </w:r>
      <w:r w:rsidRPr="00DB6198">
        <w:rPr>
          <w:b/>
          <w:bCs/>
        </w:rPr>
        <w:t xml:space="preserve"> nr        </w:t>
      </w:r>
    </w:p>
    <w:p w:rsidR="00DB6198" w:rsidRPr="00DB6198" w:rsidRDefault="00DB6198" w:rsidP="00DB6198">
      <w:pPr>
        <w:pStyle w:val="Akapitzlist"/>
        <w:ind w:left="0"/>
        <w:jc w:val="center"/>
        <w:rPr>
          <w:b/>
          <w:bCs/>
          <w:sz w:val="28"/>
          <w:szCs w:val="28"/>
        </w:rPr>
      </w:pPr>
    </w:p>
    <w:p w:rsidR="00DB6198" w:rsidRPr="00DB6198" w:rsidRDefault="00DB6198" w:rsidP="00DB6198">
      <w:pPr>
        <w:jc w:val="center"/>
        <w:rPr>
          <w:b/>
          <w:bCs/>
          <w:sz w:val="28"/>
          <w:szCs w:val="28"/>
        </w:rPr>
      </w:pPr>
      <w:r w:rsidRPr="00DB6198">
        <w:rPr>
          <w:b/>
          <w:bCs/>
          <w:sz w:val="28"/>
          <w:szCs w:val="28"/>
        </w:rPr>
        <w:t xml:space="preserve">zawarta w </w:t>
      </w:r>
      <w:r w:rsidR="005714AD">
        <w:rPr>
          <w:b/>
          <w:bCs/>
          <w:sz w:val="28"/>
          <w:szCs w:val="28"/>
        </w:rPr>
        <w:t>………………  w dniu   …..…………..  2019</w:t>
      </w:r>
      <w:r w:rsidRPr="00DB6198">
        <w:rPr>
          <w:b/>
          <w:bCs/>
          <w:sz w:val="28"/>
          <w:szCs w:val="28"/>
        </w:rPr>
        <w:t xml:space="preserve"> r. pomiędzy: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  <w:bookmarkStart w:id="0" w:name="_GoBack"/>
      <w:bookmarkEnd w:id="0"/>
    </w:p>
    <w:p w:rsidR="00DB6198" w:rsidRPr="00DB6198" w:rsidRDefault="00DB6198" w:rsidP="00DB6198">
      <w:pPr>
        <w:jc w:val="both"/>
        <w:rPr>
          <w:b/>
          <w:bCs/>
          <w:sz w:val="28"/>
          <w:szCs w:val="28"/>
        </w:rPr>
      </w:pPr>
      <w:r w:rsidRPr="00DB6198">
        <w:rPr>
          <w:b/>
          <w:bCs/>
          <w:sz w:val="28"/>
          <w:szCs w:val="28"/>
        </w:rPr>
        <w:t xml:space="preserve">Powiatowym Centrum Pomocy Rodzinie w Świdwinie </w:t>
      </w:r>
    </w:p>
    <w:p w:rsidR="00DB6198" w:rsidRPr="00DB6198" w:rsidRDefault="00DB6198" w:rsidP="00DB6198">
      <w:pPr>
        <w:jc w:val="both"/>
        <w:rPr>
          <w:bCs/>
          <w:sz w:val="28"/>
          <w:szCs w:val="28"/>
        </w:rPr>
      </w:pPr>
      <w:r w:rsidRPr="00DB6198">
        <w:rPr>
          <w:bCs/>
          <w:sz w:val="28"/>
          <w:szCs w:val="28"/>
        </w:rPr>
        <w:t xml:space="preserve">z siedzibą przy </w:t>
      </w:r>
      <w:r w:rsidRPr="00DB6198">
        <w:rPr>
          <w:rStyle w:val="Pogrubienie"/>
          <w:b w:val="0"/>
          <w:sz w:val="28"/>
          <w:szCs w:val="28"/>
        </w:rPr>
        <w:t>ul. Koszalińska 12</w:t>
      </w:r>
      <w:r w:rsidRPr="00DB6198">
        <w:rPr>
          <w:b/>
          <w:sz w:val="28"/>
          <w:szCs w:val="28"/>
        </w:rPr>
        <w:t xml:space="preserve">, </w:t>
      </w:r>
      <w:r w:rsidRPr="00DB6198">
        <w:rPr>
          <w:rStyle w:val="Pogrubienie"/>
          <w:b w:val="0"/>
          <w:sz w:val="28"/>
          <w:szCs w:val="28"/>
        </w:rPr>
        <w:t>78-320 Połczyn-Zdrój</w:t>
      </w:r>
      <w:r w:rsidRPr="00DB6198">
        <w:rPr>
          <w:bCs/>
          <w:sz w:val="28"/>
          <w:szCs w:val="28"/>
        </w:rPr>
        <w:t>,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  <w:r w:rsidRPr="00DB6198">
        <w:rPr>
          <w:bCs/>
          <w:sz w:val="28"/>
          <w:szCs w:val="28"/>
        </w:rPr>
        <w:t xml:space="preserve"> reprezentowanym przez  </w:t>
      </w:r>
      <w:r w:rsidRPr="00DB6198">
        <w:rPr>
          <w:sz w:val="28"/>
          <w:szCs w:val="28"/>
        </w:rPr>
        <w:t>…………………………, działającym  na podstawie upoważnienia</w:t>
      </w:r>
      <w:r>
        <w:rPr>
          <w:sz w:val="28"/>
          <w:szCs w:val="28"/>
        </w:rPr>
        <w:t xml:space="preserve"> Starosty Świdwińskiego</w:t>
      </w:r>
      <w:r w:rsidRPr="00DB6198">
        <w:rPr>
          <w:sz w:val="28"/>
          <w:szCs w:val="28"/>
        </w:rPr>
        <w:t xml:space="preserve">, zwanym dalej </w:t>
      </w:r>
      <w:r w:rsidRPr="00DB6198">
        <w:rPr>
          <w:b/>
          <w:sz w:val="28"/>
          <w:szCs w:val="28"/>
        </w:rPr>
        <w:t>Zamawiającym,</w:t>
      </w:r>
      <w:r w:rsidRPr="00DB6198">
        <w:rPr>
          <w:sz w:val="28"/>
          <w:szCs w:val="28"/>
        </w:rPr>
        <w:t xml:space="preserve"> 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  <w:bookmarkStart w:id="1" w:name="OLE_LINK1"/>
      <w:bookmarkStart w:id="2" w:name="OLE_LINK2"/>
    </w:p>
    <w:p w:rsidR="00DB6198" w:rsidRPr="00DB6198" w:rsidRDefault="00DB6198" w:rsidP="00DB6198">
      <w:pPr>
        <w:jc w:val="both"/>
        <w:rPr>
          <w:sz w:val="28"/>
          <w:szCs w:val="28"/>
        </w:rPr>
      </w:pPr>
      <w:r w:rsidRPr="00DB6198">
        <w:rPr>
          <w:sz w:val="28"/>
          <w:szCs w:val="28"/>
        </w:rPr>
        <w:t xml:space="preserve">a 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</w:p>
    <w:p w:rsidR="00DB6198" w:rsidRPr="00DB6198" w:rsidRDefault="00DB6198" w:rsidP="00DB6198">
      <w:pPr>
        <w:jc w:val="both"/>
        <w:rPr>
          <w:sz w:val="28"/>
          <w:szCs w:val="28"/>
        </w:rPr>
      </w:pPr>
      <w:r w:rsidRPr="00DB6198">
        <w:rPr>
          <w:sz w:val="28"/>
          <w:szCs w:val="28"/>
        </w:rPr>
        <w:t>………………………………..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  <w:r w:rsidRPr="00DB6198">
        <w:rPr>
          <w:sz w:val="28"/>
          <w:szCs w:val="28"/>
        </w:rPr>
        <w:t>reprezentowanym przez :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  <w:r w:rsidRPr="00DB6198">
        <w:rPr>
          <w:sz w:val="28"/>
          <w:szCs w:val="28"/>
        </w:rPr>
        <w:t>……………………………….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  <w:r w:rsidRPr="00DB6198">
        <w:rPr>
          <w:sz w:val="28"/>
          <w:szCs w:val="28"/>
        </w:rPr>
        <w:t>………………………………</w:t>
      </w:r>
    </w:p>
    <w:p w:rsidR="00DB6198" w:rsidRPr="00DB6198" w:rsidRDefault="00DB6198" w:rsidP="00DB6198">
      <w:pPr>
        <w:jc w:val="both"/>
        <w:rPr>
          <w:sz w:val="28"/>
          <w:szCs w:val="28"/>
        </w:rPr>
      </w:pPr>
    </w:p>
    <w:p w:rsidR="00DB6198" w:rsidRPr="00DB6198" w:rsidRDefault="00DB6198" w:rsidP="00DB6198">
      <w:pPr>
        <w:jc w:val="both"/>
        <w:rPr>
          <w:b/>
          <w:sz w:val="28"/>
          <w:szCs w:val="28"/>
        </w:rPr>
      </w:pPr>
      <w:r w:rsidRPr="00DB6198">
        <w:rPr>
          <w:sz w:val="28"/>
          <w:szCs w:val="28"/>
        </w:rPr>
        <w:t>Zwanym  dalej</w:t>
      </w:r>
      <w:r w:rsidRPr="00DB6198">
        <w:rPr>
          <w:b/>
          <w:sz w:val="28"/>
          <w:szCs w:val="28"/>
        </w:rPr>
        <w:t xml:space="preserve"> Wykonawcą</w:t>
      </w:r>
      <w:bookmarkEnd w:id="1"/>
      <w:bookmarkEnd w:id="2"/>
    </w:p>
    <w:p w:rsidR="00DB6198" w:rsidRPr="00DB6198" w:rsidRDefault="00DB6198" w:rsidP="00DB61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198" w:rsidRPr="00DB6198" w:rsidRDefault="00DB6198" w:rsidP="00DB6198">
      <w:pPr>
        <w:pStyle w:val="Nagwek"/>
        <w:jc w:val="both"/>
        <w:rPr>
          <w:sz w:val="28"/>
          <w:szCs w:val="28"/>
        </w:rPr>
      </w:pPr>
      <w:r w:rsidRPr="00DB6198">
        <w:rPr>
          <w:sz w:val="28"/>
          <w:szCs w:val="28"/>
        </w:rPr>
        <w:t xml:space="preserve">zwanymi w dalszej części umowy </w:t>
      </w:r>
      <w:r w:rsidRPr="00DB6198">
        <w:rPr>
          <w:b/>
          <w:sz w:val="28"/>
          <w:szCs w:val="28"/>
        </w:rPr>
        <w:t>„Stronami”</w:t>
      </w:r>
    </w:p>
    <w:p w:rsidR="00313CEB" w:rsidRPr="00283E89" w:rsidRDefault="00313CEB" w:rsidP="00DB6198">
      <w:pPr>
        <w:autoSpaceDE w:val="0"/>
        <w:autoSpaceDN w:val="0"/>
        <w:adjustRightInd w:val="0"/>
        <w:jc w:val="both"/>
      </w:pPr>
    </w:p>
    <w:p w:rsidR="00F12E1E" w:rsidRPr="00283E89" w:rsidRDefault="009412A8" w:rsidP="00910FEA">
      <w:pPr>
        <w:pStyle w:val="Nagwek"/>
        <w:jc w:val="both"/>
      </w:pPr>
      <w:r w:rsidRPr="00283E89">
        <w:t>Strony zawierają przedmiotową umowę po przeprowadzeniu</w:t>
      </w:r>
      <w:r w:rsidR="009B72BC" w:rsidRPr="00283E89">
        <w:t xml:space="preserve"> </w:t>
      </w:r>
      <w:r w:rsidR="00CB402D" w:rsidRPr="00283E89">
        <w:t xml:space="preserve">przez Zamawiającego </w:t>
      </w:r>
      <w:r w:rsidR="009B72BC" w:rsidRPr="00283E89">
        <w:t xml:space="preserve">postępowania </w:t>
      </w:r>
      <w:r w:rsidR="005B5E60" w:rsidRPr="00283E89">
        <w:t xml:space="preserve">na postawie art. 138 </w:t>
      </w:r>
      <w:r w:rsidR="009B72BC" w:rsidRPr="00283E89">
        <w:t xml:space="preserve">o ustawy z </w:t>
      </w:r>
      <w:r w:rsidRPr="00283E89">
        <w:t>dnia 29 stycznia 2004</w:t>
      </w:r>
      <w:r w:rsidR="00C3223F">
        <w:t xml:space="preserve"> </w:t>
      </w:r>
      <w:r w:rsidRPr="00283E89">
        <w:t xml:space="preserve">r. </w:t>
      </w:r>
      <w:r w:rsidR="008D1673" w:rsidRPr="00283E89">
        <w:t xml:space="preserve">Prawo zamówień </w:t>
      </w:r>
      <w:r w:rsidR="008D1673" w:rsidRPr="000726A0">
        <w:t>publicznych (</w:t>
      </w:r>
      <w:r w:rsidR="00723DD8" w:rsidRPr="000726A0">
        <w:t>Dz. U. z 201</w:t>
      </w:r>
      <w:r w:rsidR="000726A0" w:rsidRPr="000726A0">
        <w:t xml:space="preserve">8 r., poz. 1986 z </w:t>
      </w:r>
      <w:proofErr w:type="spellStart"/>
      <w:r w:rsidR="000726A0" w:rsidRPr="000726A0">
        <w:t>późn</w:t>
      </w:r>
      <w:proofErr w:type="spellEnd"/>
      <w:r w:rsidR="000726A0" w:rsidRPr="000726A0">
        <w:t>. zm.</w:t>
      </w:r>
      <w:r w:rsidR="009B72BC" w:rsidRPr="000726A0">
        <w:t>),</w:t>
      </w:r>
      <w:r w:rsidR="009B72BC" w:rsidRPr="003C16EC">
        <w:rPr>
          <w:color w:val="FF0000"/>
        </w:rPr>
        <w:t xml:space="preserve"> </w:t>
      </w:r>
      <w:r w:rsidR="009B72BC" w:rsidRPr="00187157">
        <w:t xml:space="preserve">o </w:t>
      </w:r>
      <w:r w:rsidR="009B72BC" w:rsidRPr="00283E89">
        <w:t>udzielenie zamówienia na usługi społ</w:t>
      </w:r>
      <w:r w:rsidR="000A7121" w:rsidRPr="00283E89">
        <w:t>eczne na</w:t>
      </w:r>
      <w:r w:rsidR="005B5E60" w:rsidRPr="00283E89">
        <w:t>:</w:t>
      </w:r>
      <w:r w:rsidR="00034C9A" w:rsidRPr="00283E89">
        <w:t xml:space="preserve"> </w:t>
      </w:r>
      <w:r w:rsidR="004D5758">
        <w:rPr>
          <w:b/>
        </w:rPr>
        <w:t>„O</w:t>
      </w:r>
      <w:r w:rsidR="00CB402D" w:rsidRPr="00283E89">
        <w:rPr>
          <w:b/>
        </w:rPr>
        <w:t>rganizację wyjazdu</w:t>
      </w:r>
      <w:r w:rsidR="000A7121" w:rsidRPr="00283E89">
        <w:rPr>
          <w:b/>
        </w:rPr>
        <w:t xml:space="preserve"> </w:t>
      </w:r>
      <w:r w:rsidR="002C1EA8" w:rsidRPr="00283E89">
        <w:rPr>
          <w:b/>
        </w:rPr>
        <w:t>integracyjno</w:t>
      </w:r>
      <w:r w:rsidR="00C3223F">
        <w:rPr>
          <w:b/>
        </w:rPr>
        <w:t>-edukacyjnego</w:t>
      </w:r>
      <w:r w:rsidR="007F738A" w:rsidRPr="00283E89">
        <w:rPr>
          <w:b/>
        </w:rPr>
        <w:t xml:space="preserve"> </w:t>
      </w:r>
      <w:r w:rsidR="00723DD8" w:rsidRPr="00283E89">
        <w:rPr>
          <w:b/>
        </w:rPr>
        <w:t xml:space="preserve">dla klientów </w:t>
      </w:r>
      <w:r w:rsidR="00B25C01" w:rsidRPr="00283E89">
        <w:rPr>
          <w:b/>
        </w:rPr>
        <w:t xml:space="preserve">Powiatowego </w:t>
      </w:r>
      <w:r w:rsidR="002C1EA8" w:rsidRPr="00283E89">
        <w:rPr>
          <w:b/>
        </w:rPr>
        <w:t xml:space="preserve">Centrum Pomocy Rodzinie w </w:t>
      </w:r>
      <w:r w:rsidR="00DB6198">
        <w:rPr>
          <w:b/>
        </w:rPr>
        <w:t>Świdwinie</w:t>
      </w:r>
      <w:r w:rsidR="00DD4B1B" w:rsidRPr="00C3223F">
        <w:rPr>
          <w:b/>
        </w:rPr>
        <w:t>”</w:t>
      </w:r>
      <w:r w:rsidR="00DD4B1B" w:rsidRPr="00283E89">
        <w:t xml:space="preserve"> </w:t>
      </w:r>
      <w:r w:rsidR="00861DA6" w:rsidRPr="00283E89">
        <w:t>w ramach Projektu</w:t>
      </w:r>
      <w:r w:rsidR="002C1EA8" w:rsidRPr="00283E89">
        <w:t xml:space="preserve"> </w:t>
      </w:r>
      <w:r w:rsidR="0012045A">
        <w:br/>
      </w:r>
      <w:r w:rsidR="00283E89">
        <w:t xml:space="preserve">pn. </w:t>
      </w:r>
      <w:r w:rsidR="002C1EA8" w:rsidRPr="009600DF">
        <w:rPr>
          <w:b/>
        </w:rPr>
        <w:t>„</w:t>
      </w:r>
      <w:r w:rsidR="00DB6198">
        <w:rPr>
          <w:b/>
        </w:rPr>
        <w:t>Nasze wsparcie Twój sukces</w:t>
      </w:r>
      <w:r w:rsidR="00B25C01" w:rsidRPr="009600DF">
        <w:rPr>
          <w:b/>
        </w:rPr>
        <w:t>”</w:t>
      </w:r>
      <w:r w:rsidR="00283E89" w:rsidRPr="00283E89">
        <w:t xml:space="preserve">, </w:t>
      </w:r>
      <w:r w:rsidR="00861DA6" w:rsidRPr="00283E89">
        <w:t xml:space="preserve">współfinansowanego </w:t>
      </w:r>
      <w:r w:rsidR="00910FEA" w:rsidRPr="00283E89">
        <w:t>ze środków Unii Europejskiej w ramach RPO WZ 2014-2020</w:t>
      </w:r>
      <w:r w:rsidR="00B25C01" w:rsidRPr="00283E89">
        <w:t xml:space="preserve">. </w:t>
      </w:r>
    </w:p>
    <w:p w:rsidR="009412A8" w:rsidRPr="00283E89" w:rsidRDefault="009412A8" w:rsidP="00CB1B6E">
      <w:pPr>
        <w:autoSpaceDE w:val="0"/>
        <w:autoSpaceDN w:val="0"/>
        <w:adjustRightInd w:val="0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1</w:t>
      </w:r>
    </w:p>
    <w:p w:rsidR="00747FC5" w:rsidRPr="00C3223F" w:rsidRDefault="009412A8" w:rsidP="00723DD8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Przedmiotem umowy jest wykonanie</w:t>
      </w:r>
      <w:r w:rsidR="00D072A6" w:rsidRPr="00C3223F">
        <w:t xml:space="preserve"> przez Wykonawcę na rzecz Zamawiającego</w:t>
      </w:r>
      <w:r w:rsidRPr="00C3223F">
        <w:t xml:space="preserve"> usługi </w:t>
      </w:r>
      <w:r w:rsidR="00010239" w:rsidRPr="00C3223F">
        <w:t xml:space="preserve">polegającej na zorganizowaniu </w:t>
      </w:r>
      <w:r w:rsidR="00910FEA" w:rsidRPr="00C3223F">
        <w:t>wyjazdu</w:t>
      </w:r>
      <w:r w:rsidR="00CB402D" w:rsidRPr="00C3223F">
        <w:t xml:space="preserve"> </w:t>
      </w:r>
      <w:r w:rsidR="00C3223F">
        <w:t>i</w:t>
      </w:r>
      <w:r w:rsidR="000A64EB">
        <w:t xml:space="preserve">ntegracyjno-edukacyjnego </w:t>
      </w:r>
      <w:r w:rsidR="00FE402D">
        <w:t xml:space="preserve">dla </w:t>
      </w:r>
      <w:r w:rsidR="00870823">
        <w:rPr>
          <w:b/>
        </w:rPr>
        <w:t>…………</w:t>
      </w:r>
      <w:r w:rsidR="000A64EB">
        <w:rPr>
          <w:b/>
        </w:rPr>
        <w:t xml:space="preserve"> </w:t>
      </w:r>
      <w:r w:rsidR="00723DD8" w:rsidRPr="00C3223F">
        <w:t>osób.</w:t>
      </w:r>
    </w:p>
    <w:p w:rsidR="00130DCF" w:rsidRPr="00C3223F" w:rsidRDefault="00130DCF" w:rsidP="00340917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</w:pPr>
      <w:r w:rsidRPr="00C3223F">
        <w:t>Usługa zostanie zre</w:t>
      </w:r>
      <w:r w:rsidR="00C73A6D" w:rsidRPr="00C3223F">
        <w:t xml:space="preserve">alizowana w </w:t>
      </w:r>
      <w:r w:rsidR="00C3223F">
        <w:t xml:space="preserve">okresie </w:t>
      </w:r>
      <w:r w:rsidR="00B25C01" w:rsidRPr="00C3223F">
        <w:t xml:space="preserve">od </w:t>
      </w:r>
      <w:r w:rsidR="001613D0">
        <w:t>dnia</w:t>
      </w:r>
      <w:r w:rsidR="000A64EB">
        <w:t xml:space="preserve"> </w:t>
      </w:r>
      <w:r w:rsidR="00870823">
        <w:rPr>
          <w:b/>
        </w:rPr>
        <w:t>………….</w:t>
      </w:r>
      <w:r w:rsidR="000A64EB">
        <w:rPr>
          <w:b/>
        </w:rPr>
        <w:t xml:space="preserve"> 2019 </w:t>
      </w:r>
      <w:r w:rsidR="00C3223F" w:rsidRPr="000A64EB">
        <w:rPr>
          <w:b/>
        </w:rPr>
        <w:t>r.</w:t>
      </w:r>
      <w:r w:rsidR="00C3223F">
        <w:t xml:space="preserve"> </w:t>
      </w:r>
      <w:r w:rsidR="00B25C01" w:rsidRPr="00C3223F">
        <w:t xml:space="preserve">do </w:t>
      </w:r>
      <w:r w:rsidR="001613D0">
        <w:t>dnia</w:t>
      </w:r>
      <w:r w:rsidR="000A64EB">
        <w:t xml:space="preserve"> </w:t>
      </w:r>
      <w:r w:rsidR="00870823">
        <w:rPr>
          <w:b/>
        </w:rPr>
        <w:t>………</w:t>
      </w:r>
      <w:r w:rsidR="000A64EB">
        <w:rPr>
          <w:b/>
        </w:rPr>
        <w:t xml:space="preserve"> 2019</w:t>
      </w:r>
      <w:r w:rsidR="00C3223F">
        <w:t xml:space="preserve"> </w:t>
      </w:r>
      <w:r w:rsidR="00C3223F" w:rsidRPr="000A64EB">
        <w:rPr>
          <w:b/>
        </w:rPr>
        <w:t>r.</w:t>
      </w:r>
      <w:r w:rsidR="00C3223F">
        <w:t xml:space="preserve"> </w:t>
      </w:r>
    </w:p>
    <w:p w:rsidR="00A12BDB" w:rsidRPr="00283E89" w:rsidRDefault="00A12BDB" w:rsidP="00CB1B6E">
      <w:pPr>
        <w:autoSpaceDE w:val="0"/>
        <w:autoSpaceDN w:val="0"/>
        <w:adjustRightInd w:val="0"/>
        <w:jc w:val="center"/>
        <w:rPr>
          <w:b/>
          <w:bCs/>
        </w:rPr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  <w:bCs/>
        </w:rPr>
        <w:t xml:space="preserve">§ </w:t>
      </w:r>
      <w:r w:rsidRPr="00283E89">
        <w:rPr>
          <w:b/>
        </w:rPr>
        <w:t>2</w:t>
      </w:r>
    </w:p>
    <w:p w:rsidR="00DA4D10" w:rsidRPr="00283E89" w:rsidRDefault="00DA4D10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 ramach realizacji umowy Wykonawca zobowiązuje się do wykonania usług</w:t>
      </w:r>
      <w:r w:rsidR="00CB402D" w:rsidRPr="00283E89">
        <w:t>i określonej</w:t>
      </w:r>
      <w:r w:rsidRPr="00283E89">
        <w:t xml:space="preserve"> w § 1, na warunkach i zgodnie</w:t>
      </w:r>
      <w:r w:rsidR="00910FEA" w:rsidRPr="00283E89">
        <w:t xml:space="preserve"> z </w:t>
      </w:r>
      <w:r w:rsidR="000E5FDC" w:rsidRPr="00283E89">
        <w:t>dokum</w:t>
      </w:r>
      <w:r w:rsidR="00B25C01" w:rsidRPr="00283E89">
        <w:t>entem</w:t>
      </w:r>
      <w:r w:rsidR="00EC6A85">
        <w:t xml:space="preserve"> Istotne Warunki Zamówienia</w:t>
      </w:r>
      <w:r w:rsidR="00B25C01" w:rsidRPr="00283E89">
        <w:t xml:space="preserve"> </w:t>
      </w:r>
      <w:r w:rsidRPr="00283E89">
        <w:t>oraz treścią złożonej przez Wy</w:t>
      </w:r>
      <w:r w:rsidR="000E5FDC" w:rsidRPr="00283E89">
        <w:t>konawcę oferty. Szczegółowy</w:t>
      </w:r>
      <w:r w:rsidR="00B21579" w:rsidRPr="00283E89">
        <w:t xml:space="preserve"> harmonogram</w:t>
      </w:r>
      <w:r w:rsidR="00143459" w:rsidRPr="00283E89">
        <w:t xml:space="preserve"> </w:t>
      </w:r>
      <w:r w:rsidR="00B21579" w:rsidRPr="00283E89">
        <w:t xml:space="preserve">realizacji zamówienia </w:t>
      </w:r>
      <w:r w:rsidRPr="00283E89">
        <w:t>określa załącznik do niniejszej umowy.</w:t>
      </w:r>
    </w:p>
    <w:p w:rsidR="00594D53" w:rsidRDefault="00DD4C57" w:rsidP="00594D53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lastRenderedPageBreak/>
        <w:t>Strony dopuszczają dokonanie zmian w ha</w:t>
      </w:r>
      <w:r w:rsidR="00A35CB7" w:rsidRPr="00283E89">
        <w:t>rmonogramie</w:t>
      </w:r>
      <w:r w:rsidRPr="00283E89">
        <w:t xml:space="preserve">, jeżeli będzie </w:t>
      </w:r>
      <w:r w:rsidR="00C3223F">
        <w:br/>
      </w:r>
      <w:r w:rsidRPr="00283E89">
        <w:t xml:space="preserve">to niezbędne do właściwego wykonania umowy a w szczególności, gdy w wyniku okoliczności mających miejsce po zawarciu umowy zmiana umowy stała się konieczna </w:t>
      </w:r>
      <w:r w:rsidR="00E70F08">
        <w:br/>
      </w:r>
      <w:r w:rsidRPr="00283E89">
        <w:t>dla</w:t>
      </w:r>
      <w:r w:rsidR="00283E89">
        <w:t xml:space="preserve"> </w:t>
      </w:r>
      <w:r w:rsidRPr="00283E89">
        <w:t xml:space="preserve">prawidłowej realizacji zamówienia, a w każdym przypadku, gdy zmiana taka </w:t>
      </w:r>
      <w:r w:rsidR="00E70F08">
        <w:br/>
      </w:r>
      <w:r w:rsidRPr="00283E89">
        <w:t>jest korzystna dla Zamawiającego.</w:t>
      </w:r>
    </w:p>
    <w:p w:rsidR="00622637" w:rsidRDefault="00622637" w:rsidP="00622637">
      <w:pPr>
        <w:autoSpaceDE w:val="0"/>
        <w:autoSpaceDN w:val="0"/>
        <w:adjustRightInd w:val="0"/>
        <w:ind w:left="284"/>
        <w:jc w:val="both"/>
      </w:pPr>
    </w:p>
    <w:p w:rsidR="00622637" w:rsidRPr="00283E89" w:rsidRDefault="00622637" w:rsidP="00622637">
      <w:pPr>
        <w:autoSpaceDE w:val="0"/>
        <w:autoSpaceDN w:val="0"/>
        <w:adjustRightInd w:val="0"/>
        <w:ind w:left="284"/>
        <w:jc w:val="both"/>
      </w:pPr>
    </w:p>
    <w:p w:rsidR="00C079F7" w:rsidRDefault="000E5FDC" w:rsidP="00CF7F28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C079F7">
        <w:t xml:space="preserve">Umowa zostanie zrealizowana </w:t>
      </w:r>
      <w:r w:rsidR="00DD4C57" w:rsidRPr="00C079F7">
        <w:t>na tere</w:t>
      </w:r>
      <w:r w:rsidR="00723DD8" w:rsidRPr="00C079F7">
        <w:t xml:space="preserve">nie </w:t>
      </w:r>
      <w:r w:rsidR="00234E34" w:rsidRPr="00C079F7">
        <w:t>miasta</w:t>
      </w:r>
      <w:r w:rsidR="000A64EB">
        <w:t xml:space="preserve"> </w:t>
      </w:r>
      <w:r w:rsidR="00870823">
        <w:rPr>
          <w:b/>
        </w:rPr>
        <w:t>………………</w:t>
      </w:r>
      <w:r w:rsidR="00BE0250" w:rsidRPr="00C079F7">
        <w:t>,</w:t>
      </w:r>
      <w:r w:rsidR="00234E34" w:rsidRPr="00C079F7">
        <w:t xml:space="preserve"> </w:t>
      </w:r>
    </w:p>
    <w:p w:rsidR="0085612F" w:rsidRPr="00C3171C" w:rsidRDefault="00234E34" w:rsidP="00C079F7">
      <w:pPr>
        <w:autoSpaceDE w:val="0"/>
        <w:autoSpaceDN w:val="0"/>
        <w:adjustRightInd w:val="0"/>
        <w:ind w:left="284"/>
        <w:jc w:val="both"/>
        <w:rPr>
          <w:b/>
        </w:rPr>
      </w:pPr>
      <w:r w:rsidRPr="00C079F7">
        <w:t>adres:</w:t>
      </w:r>
      <w:r w:rsidR="00C3171C">
        <w:t xml:space="preserve"> </w:t>
      </w:r>
      <w:r w:rsidR="00870823">
        <w:rPr>
          <w:b/>
        </w:rPr>
        <w:t>…………………………………………………………..</w:t>
      </w:r>
      <w:r w:rsidR="00BE0250" w:rsidRPr="00C3171C">
        <w:rPr>
          <w:b/>
        </w:rPr>
        <w:t>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zapewni autokar o parametrach określonych w opisie przedmiotu zamówienia wraz z koniecznym personelem i dokumentacją. W przypadku awarii autokaru</w:t>
      </w:r>
      <w:r w:rsidR="00F0516C">
        <w:t>,</w:t>
      </w:r>
      <w:r w:rsidRPr="00283E89">
        <w:t xml:space="preserve"> Wykonawca zapewni zastępczy środek transportu.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dokonał koniecznych re</w:t>
      </w:r>
      <w:r w:rsidR="00D072A6" w:rsidRPr="00283E89">
        <w:t>zerwacji i opłat w związku z re</w:t>
      </w:r>
      <w:r w:rsidRPr="00283E89">
        <w:t xml:space="preserve">alizacją niniejszej umowy.  </w:t>
      </w:r>
    </w:p>
    <w:p w:rsidR="00DD4C57" w:rsidRPr="00283E89" w:rsidRDefault="00DD4C57" w:rsidP="00567E30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oświadcza, że dysponuje kadrą gwarantującą należytą realizację przedmiotu zamówienia, w szczególności posiadającą odpowiednie doświadczenie i kwalifikacje.</w:t>
      </w:r>
    </w:p>
    <w:p w:rsidR="009A4236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Wykonawca zawrze na rzecz uczestników wyjazdu umowy ubezpieczenia </w:t>
      </w:r>
      <w:proofErr w:type="spellStart"/>
      <w:r w:rsidRPr="00283E89">
        <w:t>ryzyk</w:t>
      </w:r>
      <w:proofErr w:type="spellEnd"/>
      <w:r w:rsidRPr="00283E89">
        <w:t xml:space="preserve"> wskazanych w opisie przedmiotu zamówienia i opłaci wynika</w:t>
      </w:r>
      <w:r w:rsidR="00D46D53" w:rsidRPr="00283E89">
        <w:t>jące z nich składki.</w:t>
      </w:r>
    </w:p>
    <w:p w:rsidR="00DD4C57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przyjmuje pełną odpow</w:t>
      </w:r>
      <w:r w:rsidR="00A108DB" w:rsidRPr="00283E89">
        <w:t xml:space="preserve">iedzialność </w:t>
      </w:r>
      <w:proofErr w:type="spellStart"/>
      <w:r w:rsidR="00A108DB" w:rsidRPr="00283E89">
        <w:t>cywilno</w:t>
      </w:r>
      <w:proofErr w:type="spellEnd"/>
      <w:r w:rsidR="00A108DB" w:rsidRPr="00283E89">
        <w:t xml:space="preserve"> – prawną za</w:t>
      </w:r>
      <w:r w:rsidRPr="00283E89">
        <w:t xml:space="preserve"> jakość i właściwą opiekę nad uczestnikami </w:t>
      </w:r>
      <w:r w:rsidR="000E32AD" w:rsidRPr="00283E89">
        <w:t xml:space="preserve">wyjazdu </w:t>
      </w:r>
      <w:r w:rsidR="00751B72" w:rsidRPr="00283E89">
        <w:t>o</w:t>
      </w:r>
      <w:r w:rsidRPr="00283E89">
        <w:t>raz w trakcie realizacji usługi transportowej.</w:t>
      </w:r>
    </w:p>
    <w:p w:rsidR="00803CAF" w:rsidRPr="00283E89" w:rsidRDefault="00DD4C57" w:rsidP="00BF4847">
      <w:pPr>
        <w:numPr>
          <w:ilvl w:val="0"/>
          <w:numId w:val="4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Zamawiający nie przyjmuje odpowiedzialności za szkody wyrządzone i wynikające </w:t>
      </w:r>
      <w:r w:rsidR="00C3223F">
        <w:br/>
      </w:r>
      <w:r w:rsidR="004D5758">
        <w:t>z przyczyn nie</w:t>
      </w:r>
      <w:r w:rsidRPr="00283E89">
        <w:t>zależnych od uczestników w czasie pobytu w obiekcie turystycznym</w:t>
      </w:r>
      <w:r w:rsidR="009D1B97" w:rsidRPr="00283E89">
        <w:t>.</w:t>
      </w:r>
    </w:p>
    <w:p w:rsidR="00F12E1E" w:rsidRPr="00283E89" w:rsidRDefault="00F12E1E" w:rsidP="00F12E1E">
      <w:pPr>
        <w:autoSpaceDE w:val="0"/>
        <w:autoSpaceDN w:val="0"/>
        <w:adjustRightInd w:val="0"/>
        <w:ind w:left="360"/>
        <w:jc w:val="both"/>
      </w:pPr>
    </w:p>
    <w:p w:rsidR="009412A8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3</w:t>
      </w:r>
    </w:p>
    <w:p w:rsidR="00AF2B2A" w:rsidRPr="00283E89" w:rsidRDefault="00C11AC6" w:rsidP="00B85097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Strony zgodnie ustalają, że Wykonawcy za wykonanie przedmiotu umowy określonego </w:t>
      </w:r>
      <w:r w:rsidR="00C3223F">
        <w:br/>
      </w:r>
      <w:r w:rsidRPr="00283E89">
        <w:t>w § 1 przysługuje wynagrodzeni</w:t>
      </w:r>
      <w:r w:rsidR="00FD5924" w:rsidRPr="00283E89">
        <w:t>e</w:t>
      </w:r>
      <w:r w:rsidR="00534998" w:rsidRPr="00283E89">
        <w:t xml:space="preserve"> w</w:t>
      </w:r>
      <w:r w:rsidR="000910C6" w:rsidRPr="00283E89">
        <w:t xml:space="preserve"> łącznej wysokośc</w:t>
      </w:r>
      <w:r w:rsidR="00170868" w:rsidRPr="00283E89">
        <w:t>i</w:t>
      </w:r>
      <w:r w:rsidR="00D43C71">
        <w:t xml:space="preserve"> </w:t>
      </w:r>
      <w:r w:rsidR="00870823">
        <w:rPr>
          <w:b/>
        </w:rPr>
        <w:t>……………</w:t>
      </w:r>
      <w:r w:rsidR="00D43C71">
        <w:t xml:space="preserve"> </w:t>
      </w:r>
      <w:r w:rsidR="0067508B" w:rsidRPr="00283E89">
        <w:t>zł brutto (słownie</w:t>
      </w:r>
      <w:r w:rsidR="00D43C71">
        <w:t xml:space="preserve">: </w:t>
      </w:r>
      <w:r w:rsidR="00870823">
        <w:t>…………………………………………………</w:t>
      </w:r>
      <w:r w:rsidR="00C079F7">
        <w:t xml:space="preserve"> </w:t>
      </w:r>
      <w:r w:rsidR="001551FF">
        <w:t>brutto</w:t>
      </w:r>
      <w:r w:rsidR="0067508B" w:rsidRPr="00283E89">
        <w:t>).</w:t>
      </w:r>
    </w:p>
    <w:p w:rsidR="005B5E60" w:rsidRPr="00283E89" w:rsidRDefault="00C11AC6" w:rsidP="00646BF5">
      <w:pPr>
        <w:numPr>
          <w:ilvl w:val="0"/>
          <w:numId w:val="3"/>
        </w:numPr>
        <w:tabs>
          <w:tab w:val="clear" w:pos="360"/>
          <w:tab w:val="num" w:pos="284"/>
          <w:tab w:val="num" w:pos="720"/>
        </w:tabs>
        <w:ind w:left="284" w:hanging="284"/>
        <w:jc w:val="both"/>
      </w:pPr>
      <w:r w:rsidRPr="00283E89">
        <w:t>Ko</w:t>
      </w:r>
      <w:r w:rsidR="000910C6" w:rsidRPr="00283E89">
        <w:t xml:space="preserve">szt udziału jednego uczestnika w wyjeździe </w:t>
      </w:r>
      <w:r w:rsidR="00B25C01" w:rsidRPr="00DF3728">
        <w:rPr>
          <w:b/>
        </w:rPr>
        <w:t>int</w:t>
      </w:r>
      <w:r w:rsidR="00E70F08">
        <w:rPr>
          <w:b/>
        </w:rPr>
        <w:t>egracyjno-</w:t>
      </w:r>
      <w:r w:rsidR="00B25C01" w:rsidRPr="00DF3728">
        <w:rPr>
          <w:b/>
        </w:rPr>
        <w:t>edukacyjnym</w:t>
      </w:r>
      <w:r w:rsidR="00B85097" w:rsidRPr="00283E89">
        <w:t xml:space="preserve"> </w:t>
      </w:r>
      <w:r w:rsidR="00DD4B1B" w:rsidRPr="00283E89">
        <w:t>wynosi:</w:t>
      </w:r>
      <w:r w:rsidR="00D43C71">
        <w:t xml:space="preserve"> </w:t>
      </w:r>
      <w:r w:rsidR="00870823">
        <w:rPr>
          <w:b/>
        </w:rPr>
        <w:t>…………………</w:t>
      </w:r>
      <w:r w:rsidR="00F0516C">
        <w:rPr>
          <w:b/>
        </w:rPr>
        <w:t xml:space="preserve"> </w:t>
      </w:r>
      <w:r w:rsidR="00F0516C" w:rsidRPr="00F0516C">
        <w:t>zł brutto</w:t>
      </w:r>
      <w:r w:rsidR="00F0516C">
        <w:t xml:space="preserve"> (słownie:</w:t>
      </w:r>
      <w:r w:rsidR="007E72AB">
        <w:t xml:space="preserve"> </w:t>
      </w:r>
      <w:r w:rsidR="00D43C71">
        <w:t xml:space="preserve">jeden tysiąc sto pięćdziesiąt osiem </w:t>
      </w:r>
      <w:r w:rsidR="00C079F7">
        <w:t>złotych</w:t>
      </w:r>
      <w:r w:rsidR="00F0516C">
        <w:rPr>
          <w:b/>
        </w:rPr>
        <w:t xml:space="preserve"> </w:t>
      </w:r>
      <w:r w:rsidR="00F0516C" w:rsidRPr="00C079F7">
        <w:t>brutto</w:t>
      </w:r>
      <w:r w:rsidR="00F0516C">
        <w:t>).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W przypadku zmniejszenia się ilości </w:t>
      </w:r>
      <w:r w:rsidR="007008B1" w:rsidRPr="00283E89">
        <w:t>osób</w:t>
      </w:r>
      <w:r w:rsidR="00B25C01" w:rsidRPr="00283E89">
        <w:t xml:space="preserve"> uczestnic</w:t>
      </w:r>
      <w:r w:rsidR="007F738A" w:rsidRPr="00283E89">
        <w:t xml:space="preserve">zących </w:t>
      </w:r>
      <w:r w:rsidR="00DF3728">
        <w:t xml:space="preserve">w </w:t>
      </w:r>
      <w:r w:rsidR="002C1EA8" w:rsidRPr="00283E89">
        <w:t xml:space="preserve">wyjeździe </w:t>
      </w:r>
      <w:r w:rsidR="002C1EA8" w:rsidRPr="00DF3728">
        <w:rPr>
          <w:b/>
        </w:rPr>
        <w:t>integracyjno- edukacyjnym</w:t>
      </w:r>
      <w:r w:rsidRPr="00283E89">
        <w:t xml:space="preserve">, należność określona w ust. 1 zostanie odpowiednio pomniejszona, </w:t>
      </w:r>
      <w:r w:rsidR="00DF3728">
        <w:br/>
      </w:r>
      <w:r w:rsidRPr="00283E89">
        <w:t>przy uw</w:t>
      </w:r>
      <w:r w:rsidR="000E5FDC" w:rsidRPr="00283E89">
        <w:t>zględnieniu kosztu uczestnictwa</w:t>
      </w:r>
      <w:r w:rsidRPr="00283E89">
        <w:t xml:space="preserve"> określonego </w:t>
      </w:r>
      <w:r w:rsidR="00B21579" w:rsidRPr="00283E89">
        <w:t xml:space="preserve">w </w:t>
      </w:r>
      <w:r w:rsidR="00646BF5" w:rsidRPr="00283E89">
        <w:t>ust. 2.</w:t>
      </w:r>
    </w:p>
    <w:p w:rsidR="00C11AC6" w:rsidRPr="00283E89" w:rsidRDefault="00C11AC6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Zapis ust. 3 nie dotyczy przypadku</w:t>
      </w:r>
      <w:r w:rsidR="009D1B97" w:rsidRPr="00283E89">
        <w:t>, w którym w miejsce uczestnika</w:t>
      </w:r>
      <w:r w:rsidRPr="00283E89">
        <w:t>, Zamawiający wskaże odpowiednio inną osobę, która będzie ucz</w:t>
      </w:r>
      <w:r w:rsidR="009D1B97" w:rsidRPr="00283E89">
        <w:t xml:space="preserve">estniczyła w wyjeździe.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Wynagrodzenie, o którym mowa w ust. 1 z zastrzeżeniem ust</w:t>
      </w:r>
      <w:r w:rsidR="005B5E60" w:rsidRPr="00283E89">
        <w:t>.</w:t>
      </w:r>
      <w:r w:rsidR="00544D7B">
        <w:t xml:space="preserve"> </w:t>
      </w:r>
      <w:r w:rsidR="00B25C01" w:rsidRPr="00283E89">
        <w:t>3</w:t>
      </w:r>
      <w:r w:rsidR="00544D7B">
        <w:t xml:space="preserve"> </w:t>
      </w:r>
      <w:r w:rsidR="00544D7B" w:rsidRPr="00855DE2">
        <w:t>i 6</w:t>
      </w:r>
      <w:r w:rsidRPr="00283E89">
        <w:t>, zostanie zapłacone przelewem na rachunek bankowy Wykonawcy wskazany na wystawionym rac</w:t>
      </w:r>
      <w:r w:rsidR="008C2A57" w:rsidRPr="00283E89">
        <w:t>hunku/fakturze VAT w terminie 14</w:t>
      </w:r>
      <w:r w:rsidRPr="00283E89">
        <w:t xml:space="preserve"> dni od daty otrzymania</w:t>
      </w:r>
      <w:r w:rsidR="00A108DB" w:rsidRPr="00283E89">
        <w:t xml:space="preserve"> rachunku/faktury VAT</w:t>
      </w:r>
      <w:r w:rsidRPr="00283E89">
        <w:t xml:space="preserve"> przez Zamawiającego. Wykonawca na rachunku/fakturze VAT przedstawia: rodzaj zrealizowanej usługi, tytuł usługi </w:t>
      </w:r>
      <w:r w:rsidR="002449AE" w:rsidRPr="00283E89">
        <w:t>oraz liczbę osób uczestniczących w wyjeździe.</w:t>
      </w:r>
      <w:r w:rsidR="00BA5C19" w:rsidRPr="00283E89">
        <w:t xml:space="preserve"> </w:t>
      </w:r>
    </w:p>
    <w:p w:rsidR="00E054DE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 xml:space="preserve">Płatność zostanie dokonana po dostarczeniu przez Wykonawcę prawidłowo wystawionego rachunku/faktury VAT </w:t>
      </w:r>
      <w:r w:rsidR="00C8447D" w:rsidRPr="00283E89">
        <w:t>i załączników wymienionych w § 5</w:t>
      </w:r>
      <w:r w:rsidR="000E5FDC" w:rsidRPr="00283E89">
        <w:t>. Termin płatności</w:t>
      </w:r>
      <w:r w:rsidRPr="00283E89">
        <w:t xml:space="preserve"> rozpoczyna swój bieg od momentu dostarczenia przez Wykonawcę w/w dokumentów.</w:t>
      </w:r>
      <w:r w:rsidR="00E054DE" w:rsidRPr="00283E89">
        <w:t xml:space="preserve"> W przypadku prowadzenia przez Wykonawcę kart c</w:t>
      </w:r>
      <w:r w:rsidR="007830FA" w:rsidRPr="00283E89">
        <w:t>zasu pracy, o których mowa w § 4</w:t>
      </w:r>
      <w:r w:rsidR="00E054DE" w:rsidRPr="00283E89">
        <w:t xml:space="preserve"> ust. 4, płatność </w:t>
      </w:r>
      <w:r w:rsidR="00E054DE" w:rsidRPr="00283E89">
        <w:lastRenderedPageBreak/>
        <w:t xml:space="preserve">nastąpi w terminie 14 dni od otrzymania przez Zamawiającego </w:t>
      </w:r>
      <w:r w:rsidR="00985FC6" w:rsidRPr="00283E89">
        <w:t>kart czasu pracy Wykonawcy.</w:t>
      </w:r>
      <w:r w:rsidR="00E054DE" w:rsidRPr="00283E89">
        <w:t xml:space="preserve"> </w:t>
      </w:r>
    </w:p>
    <w:p w:rsidR="00DA4D10" w:rsidRPr="00283E89" w:rsidRDefault="00DA4D10" w:rsidP="00567E30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Wykonawca wystawi rachunek/fakturę po zakończeniu realizacji usługi i wystawieniu zaświa</w:t>
      </w:r>
      <w:r w:rsidR="00B21579" w:rsidRPr="00283E89">
        <w:t>dcze</w:t>
      </w:r>
      <w:r w:rsidR="00E32ECB" w:rsidRPr="00283E89">
        <w:t>ń o uczestnictwie w wyjeździe</w:t>
      </w:r>
      <w:r w:rsidR="00A37D2C" w:rsidRPr="00283E89">
        <w:t>.</w:t>
      </w:r>
    </w:p>
    <w:p w:rsidR="00D43C71" w:rsidRDefault="00DA4D10" w:rsidP="00870823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283E89">
        <w:t>Za dzień zapłaty uznaje się dzień obciążenia rachunku Zamawiającego.</w:t>
      </w:r>
    </w:p>
    <w:p w:rsidR="00870823" w:rsidRDefault="00870823" w:rsidP="00870823">
      <w:pPr>
        <w:autoSpaceDE w:val="0"/>
        <w:autoSpaceDN w:val="0"/>
        <w:adjustRightInd w:val="0"/>
        <w:jc w:val="both"/>
      </w:pPr>
    </w:p>
    <w:p w:rsidR="00870823" w:rsidRDefault="00870823" w:rsidP="00870823">
      <w:pPr>
        <w:autoSpaceDE w:val="0"/>
        <w:autoSpaceDN w:val="0"/>
        <w:adjustRightInd w:val="0"/>
        <w:jc w:val="both"/>
      </w:pPr>
    </w:p>
    <w:p w:rsidR="00870823" w:rsidRPr="00283E89" w:rsidRDefault="00870823" w:rsidP="00870823">
      <w:pPr>
        <w:autoSpaceDE w:val="0"/>
        <w:autoSpaceDN w:val="0"/>
        <w:adjustRightInd w:val="0"/>
        <w:jc w:val="both"/>
      </w:pPr>
    </w:p>
    <w:p w:rsidR="00D6744A" w:rsidRDefault="008A7E6E" w:rsidP="009600DF">
      <w:pPr>
        <w:numPr>
          <w:ilvl w:val="0"/>
          <w:numId w:val="3"/>
        </w:numPr>
        <w:tabs>
          <w:tab w:val="clear" w:pos="360"/>
          <w:tab w:val="num" w:pos="284"/>
        </w:tabs>
        <w:ind w:left="284" w:right="70" w:hanging="284"/>
      </w:pPr>
      <w:r w:rsidRPr="00DF3728">
        <w:t xml:space="preserve">Faktura wystawiona przez Wykonawcę zawierać będzie następujące dane: </w:t>
      </w:r>
    </w:p>
    <w:p w:rsidR="00DB6198" w:rsidRPr="00DB6198" w:rsidRDefault="00DB6198" w:rsidP="00DB6198">
      <w:pPr>
        <w:ind w:right="70"/>
        <w:rPr>
          <w:bCs/>
          <w:color w:val="000000"/>
        </w:rPr>
      </w:pPr>
      <w:r w:rsidRPr="00C45AFC">
        <w:rPr>
          <w:bCs/>
          <w:color w:val="000000"/>
          <w:sz w:val="20"/>
          <w:szCs w:val="20"/>
        </w:rPr>
        <w:br/>
      </w:r>
      <w:r w:rsidRPr="00DB6198">
        <w:rPr>
          <w:color w:val="000000"/>
        </w:rPr>
        <w:t xml:space="preserve">Nabywca:  </w:t>
      </w:r>
      <w:r w:rsidRPr="00DB6198">
        <w:rPr>
          <w:color w:val="000000"/>
        </w:rPr>
        <w:br/>
        <w:t xml:space="preserve">Starostwo Powiatowe w Świdwinie </w:t>
      </w:r>
    </w:p>
    <w:p w:rsidR="00DB6198" w:rsidRPr="00DB6198" w:rsidRDefault="00DB6198" w:rsidP="00DB6198">
      <w:pPr>
        <w:ind w:right="70"/>
        <w:rPr>
          <w:color w:val="000000"/>
        </w:rPr>
      </w:pPr>
      <w:r w:rsidRPr="00DB6198">
        <w:rPr>
          <w:color w:val="000000"/>
        </w:rPr>
        <w:t>ul. Mieszka I 16</w:t>
      </w:r>
    </w:p>
    <w:p w:rsidR="00DB6198" w:rsidRPr="00DB6198" w:rsidRDefault="00DB6198" w:rsidP="00DB6198">
      <w:pPr>
        <w:ind w:right="70"/>
        <w:rPr>
          <w:bCs/>
          <w:color w:val="000000"/>
        </w:rPr>
      </w:pPr>
      <w:r w:rsidRPr="00DB6198">
        <w:rPr>
          <w:bCs/>
          <w:color w:val="000000"/>
        </w:rPr>
        <w:t xml:space="preserve">78- 300 Świdwin </w:t>
      </w:r>
    </w:p>
    <w:p w:rsidR="00DB6198" w:rsidRDefault="00DB6198" w:rsidP="00DB6198">
      <w:pPr>
        <w:ind w:right="70"/>
        <w:rPr>
          <w:bCs/>
          <w:color w:val="000000"/>
        </w:rPr>
      </w:pPr>
      <w:r>
        <w:rPr>
          <w:color w:val="000000"/>
        </w:rPr>
        <w:t>NIP   672-17-22-985</w:t>
      </w:r>
      <w:r>
        <w:rPr>
          <w:color w:val="000000"/>
        </w:rPr>
        <w:br/>
        <w:t xml:space="preserve"> </w:t>
      </w:r>
      <w:r w:rsidRPr="00DB6198">
        <w:rPr>
          <w:color w:val="000000"/>
        </w:rPr>
        <w:t xml:space="preserve">Płatnik: </w:t>
      </w:r>
    </w:p>
    <w:p w:rsidR="00DB6198" w:rsidRPr="00DB6198" w:rsidRDefault="00DB6198" w:rsidP="00DB6198">
      <w:pPr>
        <w:ind w:right="70"/>
        <w:rPr>
          <w:bCs/>
          <w:color w:val="000000"/>
        </w:rPr>
      </w:pPr>
      <w:r w:rsidRPr="00DB6198">
        <w:rPr>
          <w:color w:val="000000"/>
        </w:rPr>
        <w:t xml:space="preserve"> Powiatowe Centrum Pomocy Rodzinie w Świdwinie </w:t>
      </w:r>
    </w:p>
    <w:p w:rsidR="00DB6198" w:rsidRDefault="00DB6198" w:rsidP="00DB6198">
      <w:pPr>
        <w:rPr>
          <w:color w:val="000000"/>
        </w:rPr>
      </w:pPr>
      <w:r>
        <w:rPr>
          <w:color w:val="000000"/>
        </w:rPr>
        <w:t xml:space="preserve">  </w:t>
      </w:r>
      <w:r w:rsidRPr="00DB6198">
        <w:rPr>
          <w:bCs/>
          <w:color w:val="000000"/>
        </w:rPr>
        <w:t>Ul. Koszalińska 12</w:t>
      </w:r>
    </w:p>
    <w:p w:rsidR="00DB6198" w:rsidRPr="00DB6198" w:rsidRDefault="00DB6198" w:rsidP="00DB6198">
      <w:pPr>
        <w:rPr>
          <w:color w:val="000000"/>
        </w:rPr>
      </w:pPr>
      <w:r w:rsidRPr="00DB6198">
        <w:rPr>
          <w:color w:val="000000"/>
        </w:rPr>
        <w:t xml:space="preserve">78-320 Połczyn Zdrój </w:t>
      </w:r>
    </w:p>
    <w:p w:rsidR="00DB6198" w:rsidRPr="00DB6198" w:rsidRDefault="00DB6198" w:rsidP="00DB6198">
      <w:pPr>
        <w:rPr>
          <w:color w:val="000000"/>
        </w:rPr>
      </w:pPr>
      <w:r w:rsidRPr="00DB6198">
        <w:rPr>
          <w:color w:val="000000"/>
        </w:rPr>
        <w:t>10. Fakturę  należy przesyłać na adres płatnika tj.  ul. Koszalińska 12, 78-320 Połczyn Zdrój .</w:t>
      </w:r>
    </w:p>
    <w:p w:rsidR="00DB6198" w:rsidRPr="00DB6198" w:rsidRDefault="00DB6198" w:rsidP="00DB6198">
      <w:pPr>
        <w:ind w:right="70"/>
      </w:pPr>
    </w:p>
    <w:p w:rsidR="00A108DB" w:rsidRPr="00283E89" w:rsidRDefault="00A108DB" w:rsidP="00DB6198">
      <w:pPr>
        <w:jc w:val="both"/>
        <w:rPr>
          <w:color w:val="FF0000"/>
        </w:rPr>
      </w:pPr>
    </w:p>
    <w:p w:rsidR="00C11AC6" w:rsidRPr="00283E89" w:rsidRDefault="009412A8" w:rsidP="00CB1B6E">
      <w:pPr>
        <w:autoSpaceDE w:val="0"/>
        <w:autoSpaceDN w:val="0"/>
        <w:adjustRightInd w:val="0"/>
        <w:jc w:val="center"/>
        <w:rPr>
          <w:b/>
        </w:rPr>
      </w:pPr>
      <w:r w:rsidRPr="00283E89">
        <w:rPr>
          <w:b/>
        </w:rPr>
        <w:t>§ 4</w:t>
      </w:r>
    </w:p>
    <w:p w:rsidR="00F201DA" w:rsidRPr="007C35C9" w:rsidRDefault="00F201DA" w:rsidP="00567E30">
      <w:pPr>
        <w:pStyle w:val="Tekstpodstawowy"/>
        <w:numPr>
          <w:ilvl w:val="3"/>
          <w:numId w:val="1"/>
        </w:numPr>
        <w:tabs>
          <w:tab w:val="clear" w:pos="2880"/>
          <w:tab w:val="num" w:pos="284"/>
        </w:tabs>
        <w:spacing w:after="0"/>
        <w:ind w:left="284" w:hanging="284"/>
        <w:rPr>
          <w:sz w:val="24"/>
          <w:szCs w:val="24"/>
        </w:rPr>
      </w:pPr>
      <w:r w:rsidRPr="007C35C9">
        <w:rPr>
          <w:sz w:val="24"/>
          <w:szCs w:val="24"/>
        </w:rPr>
        <w:t>Wykonawca zobowiązuje się do: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wykonania czynności będących przedmiotem umowy z należytą starannością, czuwania nad prawidłową realizacją zawartej umowy;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przeprowadzania badania ankietowego </w:t>
      </w:r>
      <w:r w:rsidR="007D26C6" w:rsidRPr="00283E89">
        <w:t xml:space="preserve">na zakończenie wyjazdu </w:t>
      </w:r>
      <w:r w:rsidR="004D5758">
        <w:t xml:space="preserve">wśród osób </w:t>
      </w:r>
      <w:r w:rsidRPr="00283E89">
        <w:t>uczestniczących w wyjeździe;</w:t>
      </w:r>
    </w:p>
    <w:p w:rsidR="00F201DA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informowania Zamawiającego o stanie realizacji usługi oraz pojawiających się problemach, </w:t>
      </w:r>
      <w:r w:rsidR="002038EA" w:rsidRPr="00283E89">
        <w:rPr>
          <w:sz w:val="24"/>
          <w:szCs w:val="24"/>
        </w:rPr>
        <w:t xml:space="preserve">a także konsultowania wszelkich </w:t>
      </w:r>
      <w:r w:rsidRPr="00283E89">
        <w:rPr>
          <w:sz w:val="24"/>
          <w:szCs w:val="24"/>
        </w:rPr>
        <w:t>decyzji k</w:t>
      </w:r>
      <w:r w:rsidR="00CB1B6E" w:rsidRPr="00283E89">
        <w:rPr>
          <w:sz w:val="24"/>
          <w:szCs w:val="24"/>
        </w:rPr>
        <w:t xml:space="preserve">luczowych dla realizacji </w:t>
      </w:r>
      <w:r w:rsidR="00EE606E">
        <w:rPr>
          <w:sz w:val="24"/>
          <w:szCs w:val="24"/>
        </w:rPr>
        <w:t xml:space="preserve">usługi. </w:t>
      </w:r>
      <w:r w:rsidR="00EE606E" w:rsidRPr="00855DE2">
        <w:rPr>
          <w:sz w:val="24"/>
          <w:szCs w:val="24"/>
        </w:rPr>
        <w:t>Do kontaktu</w:t>
      </w:r>
      <w:r w:rsidR="00EE606E">
        <w:rPr>
          <w:sz w:val="24"/>
          <w:szCs w:val="24"/>
        </w:rPr>
        <w:t xml:space="preserve"> </w:t>
      </w:r>
      <w:r w:rsidR="00B21579" w:rsidRPr="00283E89">
        <w:rPr>
          <w:sz w:val="24"/>
          <w:szCs w:val="24"/>
        </w:rPr>
        <w:t>w</w:t>
      </w:r>
      <w:r w:rsidR="00AD40FD" w:rsidRPr="00283E89">
        <w:rPr>
          <w:sz w:val="24"/>
          <w:szCs w:val="24"/>
        </w:rPr>
        <w:t xml:space="preserve"> tej</w:t>
      </w:r>
      <w:r w:rsidR="00EE606E">
        <w:rPr>
          <w:sz w:val="24"/>
          <w:szCs w:val="24"/>
        </w:rPr>
        <w:t xml:space="preserve"> sprawie </w:t>
      </w:r>
      <w:r w:rsidR="00EE606E" w:rsidRPr="00855DE2">
        <w:rPr>
          <w:sz w:val="24"/>
          <w:szCs w:val="24"/>
        </w:rPr>
        <w:t>stosuje się</w:t>
      </w:r>
      <w:r w:rsidR="00EE606E">
        <w:rPr>
          <w:sz w:val="24"/>
          <w:szCs w:val="24"/>
        </w:rPr>
        <w:t xml:space="preserve"> </w:t>
      </w:r>
      <w:r w:rsidR="00646BF5" w:rsidRPr="00283E89">
        <w:rPr>
          <w:sz w:val="24"/>
          <w:szCs w:val="24"/>
        </w:rPr>
        <w:t xml:space="preserve">email: </w:t>
      </w:r>
      <w:r w:rsidR="00DB6198">
        <w:rPr>
          <w:sz w:val="24"/>
          <w:szCs w:val="24"/>
        </w:rPr>
        <w:t>pcpr_polczynzdroj@op.pl</w:t>
      </w:r>
    </w:p>
    <w:p w:rsidR="007D26C6" w:rsidRPr="00283E89" w:rsidRDefault="00F201DA" w:rsidP="00567E30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przedstawiania na żądanie Zamawiającego wszelkich informacj</w:t>
      </w:r>
      <w:r w:rsidR="00855DE2">
        <w:rPr>
          <w:sz w:val="24"/>
          <w:szCs w:val="24"/>
        </w:rPr>
        <w:t xml:space="preserve">i i wyjaśnień oraz dodatkowych </w:t>
      </w:r>
      <w:r w:rsidRPr="00283E89">
        <w:rPr>
          <w:sz w:val="24"/>
          <w:szCs w:val="24"/>
        </w:rPr>
        <w:t xml:space="preserve">dokumentów potwierdzających poniesione koszty związane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>z realizacją usługi w wyznaczonym przez niego terminie;</w:t>
      </w:r>
    </w:p>
    <w:p w:rsidR="007D26C6" w:rsidRPr="00283E89" w:rsidRDefault="00F201DA" w:rsidP="00AC4FA8">
      <w:pPr>
        <w:pStyle w:val="Tekstpodstawowy"/>
        <w:numPr>
          <w:ilvl w:val="0"/>
          <w:numId w:val="10"/>
        </w:numPr>
        <w:tabs>
          <w:tab w:val="clear" w:pos="360"/>
          <w:tab w:val="num" w:pos="851"/>
        </w:tabs>
        <w:suppressAutoHyphens/>
        <w:spacing w:after="0"/>
        <w:ind w:left="851" w:hanging="425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prowadzenia dokumentacji dotyczącej realizacji program</w:t>
      </w:r>
      <w:r w:rsidR="007D26C6" w:rsidRPr="00283E89">
        <w:rPr>
          <w:sz w:val="24"/>
          <w:szCs w:val="24"/>
        </w:rPr>
        <w:t xml:space="preserve">u wyjazdu; </w:t>
      </w:r>
    </w:p>
    <w:p w:rsidR="00CB1B6E" w:rsidRPr="00283E89" w:rsidRDefault="00CB1B6E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dziennika zajęć zawierającego</w:t>
      </w:r>
      <w:r w:rsidR="004D5758">
        <w:t>:</w:t>
      </w:r>
      <w:r w:rsidRPr="00283E89">
        <w:t xml:space="preserve"> </w:t>
      </w:r>
      <w:r w:rsidR="007D26C6" w:rsidRPr="00283E89">
        <w:t>listę obecności, wymiar godzin i tematy zajęć (dzienniki muszą być oddzielne dla każdego z warsztatów/zajęć grupowych)</w:t>
      </w:r>
      <w:r w:rsidRPr="00283E89">
        <w:t>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 xml:space="preserve">oznaczenia dokumentów wytworzonych w związku z realizacją usługi, materiałów dydaktycznych, </w:t>
      </w:r>
      <w:proofErr w:type="spellStart"/>
      <w:r w:rsidRPr="00283E89">
        <w:t>sal</w:t>
      </w:r>
      <w:proofErr w:type="spellEnd"/>
      <w:r w:rsidRPr="00283E89">
        <w:t>, w których odbywają się zajęcia, itp. zgodnie z „Wytycznymi dotyczącymi o</w:t>
      </w:r>
      <w:r w:rsidR="00A35CB7" w:rsidRPr="00283E89">
        <w:t xml:space="preserve">znaczania </w:t>
      </w:r>
      <w:r w:rsidR="00462502">
        <w:t xml:space="preserve">projektów w ramach Regionalnego </w:t>
      </w:r>
      <w:r w:rsidR="00A35CB7" w:rsidRPr="00283E89">
        <w:t>Programu Operacyjnego</w:t>
      </w:r>
      <w:r w:rsidRPr="00283E89">
        <w:t>” (dokument do pobrania ze strony</w:t>
      </w:r>
      <w:r w:rsidR="00CB402D" w:rsidRPr="00283E89">
        <w:t xml:space="preserve"> internetowej</w:t>
      </w:r>
      <w:r w:rsidRPr="00283E89">
        <w:t xml:space="preserve"> Wojewódzkiego Urzędu Pracy w Szczecinie);</w:t>
      </w:r>
    </w:p>
    <w:p w:rsidR="007D26C6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prowadzenia dokumentacji fotograficznej usługi</w:t>
      </w:r>
      <w:r w:rsidR="007D26C6" w:rsidRPr="00283E89">
        <w:t xml:space="preserve"> w tym wykonanie zdjęć: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materiałów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lastRenderedPageBreak/>
        <w:t xml:space="preserve">- sali dydaktycznych, </w:t>
      </w:r>
    </w:p>
    <w:p w:rsidR="007D26C6" w:rsidRPr="00283E89" w:rsidRDefault="007D26C6" w:rsidP="007D26C6">
      <w:pPr>
        <w:pStyle w:val="NormalnyWeb"/>
        <w:spacing w:before="0" w:beforeAutospacing="0" w:after="0" w:afterAutospacing="0"/>
        <w:ind w:left="1416"/>
        <w:jc w:val="both"/>
      </w:pPr>
      <w:r w:rsidRPr="00283E89">
        <w:t xml:space="preserve">- rozpoczęcia i zakończenia realizacji usługi, </w:t>
      </w:r>
    </w:p>
    <w:p w:rsidR="007D26C6" w:rsidRPr="00283E89" w:rsidRDefault="007D26C6" w:rsidP="005B5E60">
      <w:pPr>
        <w:pStyle w:val="NormalnyWeb"/>
        <w:spacing w:before="0" w:beforeAutospacing="0" w:after="0" w:afterAutospacing="0"/>
        <w:ind w:left="1416"/>
        <w:jc w:val="both"/>
      </w:pPr>
      <w:r w:rsidRPr="00283E89">
        <w:t>- codziennej realizacji harmonogramu,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poddania się kontroli dokonywanej przez Zamawiającego oraz inne uprawnione podmioty do przeprowadzania kontroli i audytu za</w:t>
      </w:r>
      <w:r w:rsidR="00646BF5" w:rsidRPr="00283E89">
        <w:t>d</w:t>
      </w:r>
      <w:r w:rsidR="00462502">
        <w:t>ań realizowanych ze środków RPO;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umożliwienia kontrolującym wglądu w dokumenty, w tym dokumenty finansowe oraz dokumenty i zapisy elektroniczne, związane z realizacją zamówienia;</w:t>
      </w:r>
    </w:p>
    <w:p w:rsidR="00F201DA" w:rsidRPr="00283E89" w:rsidRDefault="00F201DA" w:rsidP="00567E30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wystawienia każdemu uczestnikowi stosownego zaświadczenia</w:t>
      </w:r>
      <w:r w:rsidR="00234E34">
        <w:t xml:space="preserve"> o uczestnictwie </w:t>
      </w:r>
      <w:r w:rsidR="00234E34">
        <w:br/>
        <w:t>w wyjeździe</w:t>
      </w:r>
      <w:r w:rsidRPr="00283E89">
        <w:t xml:space="preserve">; </w:t>
      </w:r>
    </w:p>
    <w:p w:rsidR="0012045A" w:rsidRDefault="00CB1B6E" w:rsidP="0012045A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283E89">
        <w:t>przechowywania dokumentacji związanej z realizacj</w:t>
      </w:r>
      <w:r w:rsidR="008C2A57" w:rsidRPr="00283E89">
        <w:t xml:space="preserve">ą usługi do dnia 31 grudnia </w:t>
      </w:r>
      <w:r w:rsidR="001613D0">
        <w:br/>
      </w:r>
      <w:r w:rsidR="008C2A57" w:rsidRPr="00283E89">
        <w:t>2022</w:t>
      </w:r>
      <w:r w:rsidRPr="00283E89">
        <w:t xml:space="preserve"> r. w sposób zapewniający dostępność, poufność i bezpieczeństwo;</w:t>
      </w:r>
    </w:p>
    <w:p w:rsidR="0012045A" w:rsidRDefault="00F201DA" w:rsidP="0012045A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12045A">
        <w:t>przetwarzania wszelkiego rodzaju danych osobowych uczestnik</w:t>
      </w:r>
      <w:r w:rsidR="00187157" w:rsidRPr="0012045A">
        <w:t>ów</w:t>
      </w:r>
      <w:r w:rsidRPr="0012045A">
        <w:t xml:space="preserve"> pozyskanych </w:t>
      </w:r>
      <w:r w:rsidR="00462502" w:rsidRPr="0012045A">
        <w:br/>
      </w:r>
      <w:r w:rsidR="00187157" w:rsidRPr="0012045A">
        <w:t xml:space="preserve">w trakcie realizacji umowy </w:t>
      </w:r>
      <w:r w:rsidRPr="0012045A">
        <w:t xml:space="preserve">przez Wykonawcę zgodnie z </w:t>
      </w:r>
      <w:r w:rsidR="00187157" w:rsidRPr="0012045A">
        <w:t xml:space="preserve">Rozporządzeniem Parlamentu Europejskiego i Rady (UE) 2016/679 z 27 kwietnia 2016 r. w sprawie ochrony osób fizycznych w związku z przetwarzaniem danych osobowych i w sprawie swobodnego przepływu takich danych oraz uchylenia dyrektywy 95/46/WE oraz ustawą </w:t>
      </w:r>
      <w:r w:rsidRPr="0012045A">
        <w:t>o ochronie</w:t>
      </w:r>
      <w:r w:rsidR="00593E11" w:rsidRPr="0012045A">
        <w:t xml:space="preserve"> danych osobowych (Dz. U. z 201</w:t>
      </w:r>
      <w:r w:rsidR="00187157" w:rsidRPr="0012045A">
        <w:t>8</w:t>
      </w:r>
      <w:r w:rsidR="00593E11" w:rsidRPr="0012045A">
        <w:t xml:space="preserve"> </w:t>
      </w:r>
      <w:r w:rsidRPr="0012045A">
        <w:t>r.</w:t>
      </w:r>
      <w:r w:rsidR="00051D03" w:rsidRPr="0012045A">
        <w:t>, poz.</w:t>
      </w:r>
      <w:r w:rsidR="00187157" w:rsidRPr="0012045A">
        <w:t>1000</w:t>
      </w:r>
      <w:r w:rsidR="00106627" w:rsidRPr="0012045A">
        <w:t>)</w:t>
      </w:r>
      <w:r w:rsidR="0012045A">
        <w:t>;</w:t>
      </w:r>
    </w:p>
    <w:p w:rsidR="00656222" w:rsidRPr="0012045A" w:rsidRDefault="0012045A" w:rsidP="0012045A">
      <w:pPr>
        <w:numPr>
          <w:ilvl w:val="0"/>
          <w:numId w:val="10"/>
        </w:numPr>
        <w:tabs>
          <w:tab w:val="clear" w:pos="360"/>
          <w:tab w:val="num" w:pos="851"/>
        </w:tabs>
        <w:suppressAutoHyphens/>
        <w:ind w:left="851" w:hanging="425"/>
        <w:jc w:val="both"/>
      </w:pPr>
      <w:r w:rsidRPr="0012045A">
        <w:t>p</w:t>
      </w:r>
      <w:r w:rsidR="006E4B5B" w:rsidRPr="0012045A">
        <w:t xml:space="preserve">owierzone dane osobowe przetwarzane będą wyłącznie w celu realizacji niniejszej umowy, w </w:t>
      </w:r>
      <w:r w:rsidR="00B9133B" w:rsidRPr="0012045A">
        <w:t xml:space="preserve">czasie i zakresie </w:t>
      </w:r>
      <w:r w:rsidR="006E4B5B" w:rsidRPr="0012045A">
        <w:t>wynikający</w:t>
      </w:r>
      <w:r w:rsidR="00B9133B" w:rsidRPr="0012045A">
        <w:t>m</w:t>
      </w:r>
      <w:r w:rsidR="006E4B5B" w:rsidRPr="0012045A">
        <w:t xml:space="preserve"> z </w:t>
      </w:r>
      <w:r w:rsidR="00B9133B" w:rsidRPr="0012045A">
        <w:t>przedmiotu</w:t>
      </w:r>
      <w:r w:rsidR="00187157" w:rsidRPr="0012045A">
        <w:t xml:space="preserve"> </w:t>
      </w:r>
      <w:r w:rsidR="00B9133B" w:rsidRPr="0012045A">
        <w:t>umowy na</w:t>
      </w:r>
      <w:r w:rsidR="00187157" w:rsidRPr="0012045A">
        <w:t xml:space="preserve"> warunkami określonymi w odrębnej umowie powierzenia danych osobowych podpisanej pomiędzy Stronami.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Wykonawca oświadcza, że </w:t>
      </w:r>
      <w:r w:rsidRPr="00D43C71">
        <w:t>jest</w:t>
      </w:r>
      <w:r w:rsidRPr="00283E89">
        <w:t>/nie jest</w:t>
      </w:r>
      <w:r w:rsidRPr="00283E89">
        <w:rPr>
          <w:rStyle w:val="Odwoanieprzypisudolnego"/>
        </w:rPr>
        <w:footnoteReference w:id="1"/>
      </w:r>
      <w:r w:rsidRPr="00283E89">
        <w:t xml:space="preserve"> zatrudniony przez inne instytucje w projektach, realizowanych w ramach Narodowych Strategicznych Ram Odniesienia (NSRO). </w:t>
      </w:r>
      <w:r w:rsidR="00462502">
        <w:br/>
      </w:r>
      <w:r w:rsidRPr="00283E89">
        <w:t xml:space="preserve">Przez zatrudnienie rozumie się wykonywanie czynności w ramach NSRO na podstawie stosunku pracy lub umowy cywilnoprawnej. </w:t>
      </w:r>
    </w:p>
    <w:p w:rsidR="00656222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>W przypadku zmiany w zakresie zatrudnienia, o którym mowa w ust. 2, Wykonawca zobowiązuje się niezwłocznie powiadomić o tym fakcie Zamawiającego.</w:t>
      </w:r>
    </w:p>
    <w:p w:rsidR="00B7632D" w:rsidRPr="00283E89" w:rsidRDefault="00656222" w:rsidP="00567E30">
      <w:pPr>
        <w:numPr>
          <w:ilvl w:val="0"/>
          <w:numId w:val="12"/>
        </w:numPr>
        <w:tabs>
          <w:tab w:val="left" w:pos="284"/>
        </w:tabs>
        <w:ind w:left="284" w:hanging="284"/>
        <w:jc w:val="both"/>
      </w:pPr>
      <w:r w:rsidRPr="00283E89">
        <w:t xml:space="preserve">W przypadku podjęcia zatrudnienia, o którym mowa w ust. 2, Wykonawca zobowiązuje się do prowadzenia kart czasu pracy, które będą uwzględniały informacje o jego zaangażowaniu w realizację projektów, w których jest zatrudniony w okresie obowiązywania niniejszej umowy. Karty czasu pracy Wykonawca przedkładać będzie odrębnie za każdy miesiąc realizacji usługi, niezwłocznie po zakończeniu danego miesiąca. </w:t>
      </w:r>
    </w:p>
    <w:p w:rsidR="00B7632D" w:rsidRDefault="00B7632D" w:rsidP="00B7632D">
      <w:pPr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color w:val="000000"/>
        </w:rPr>
      </w:pPr>
      <w:r w:rsidRPr="00462502">
        <w:rPr>
          <w:color w:val="000000"/>
        </w:rPr>
        <w:t xml:space="preserve">Wykonawca przyjmuje do wiadomości, iż jego miesięczne łączne zaangażowanie </w:t>
      </w:r>
      <w:r w:rsidR="00462502" w:rsidRPr="00462502">
        <w:rPr>
          <w:color w:val="000000"/>
        </w:rPr>
        <w:br/>
      </w:r>
      <w:r w:rsidRPr="00462502">
        <w:rPr>
          <w:color w:val="000000"/>
        </w:rPr>
        <w:t>na podstawie wszelkich form zaangażowania zawodowego, w szczególności w ramach stosunku pracy, stosunku cywilnoprawnego, samozatrudnienia, w ramach prowadzenia działalności gospodarczej, w tym, we wszystkich projek</w:t>
      </w:r>
      <w:r w:rsidR="00143459" w:rsidRPr="00462502">
        <w:rPr>
          <w:color w:val="000000"/>
        </w:rPr>
        <w:t>tach realizowanych  w rama</w:t>
      </w:r>
      <w:r w:rsidR="000E5FDC" w:rsidRPr="00462502">
        <w:rPr>
          <w:color w:val="000000"/>
        </w:rPr>
        <w:t>ch funduszy strukturalnych i FS</w:t>
      </w:r>
      <w:r w:rsidRPr="00462502">
        <w:rPr>
          <w:color w:val="000000"/>
        </w:rPr>
        <w:t xml:space="preserve"> włącznie z nin</w:t>
      </w:r>
      <w:r w:rsidR="00130DCF" w:rsidRPr="00462502">
        <w:rPr>
          <w:color w:val="000000"/>
        </w:rPr>
        <w:t xml:space="preserve">iejszym nie może przekroczyć 276 </w:t>
      </w:r>
      <w:r w:rsidRPr="00462502">
        <w:rPr>
          <w:color w:val="000000"/>
        </w:rPr>
        <w:t xml:space="preserve">godzin. </w:t>
      </w:r>
      <w:r w:rsidRPr="00462502">
        <w:rPr>
          <w:color w:val="000000"/>
        </w:rPr>
        <w:lastRenderedPageBreak/>
        <w:t xml:space="preserve">Wykonawca zobowiązuje się przestrzegać powyższego limitu zaś jego przekroczenie uprawnia Zamawiającego do natychmiastowego </w:t>
      </w:r>
      <w:r w:rsidR="004F7291">
        <w:rPr>
          <w:color w:val="000000"/>
        </w:rPr>
        <w:t>rozwiązania umowy i obciążenia W</w:t>
      </w:r>
      <w:r w:rsidRPr="00462502">
        <w:rPr>
          <w:color w:val="000000"/>
        </w:rPr>
        <w:t xml:space="preserve">ykonawcy z tego tytułu karą umowną zgodnie z zapisami § 6. </w:t>
      </w:r>
    </w:p>
    <w:p w:rsidR="00EC6A85" w:rsidRDefault="00EC6A85" w:rsidP="00035AD9">
      <w:pPr>
        <w:tabs>
          <w:tab w:val="left" w:pos="284"/>
        </w:tabs>
        <w:rPr>
          <w:color w:val="000000"/>
        </w:rPr>
      </w:pPr>
    </w:p>
    <w:p w:rsidR="00EC6A85" w:rsidRPr="00EC6A85" w:rsidRDefault="00EC6A85" w:rsidP="00EC6A85">
      <w:pPr>
        <w:tabs>
          <w:tab w:val="left" w:pos="284"/>
        </w:tabs>
        <w:ind w:left="284"/>
        <w:jc w:val="center"/>
        <w:rPr>
          <w:b/>
          <w:color w:val="000000"/>
        </w:rPr>
      </w:pPr>
      <w:r w:rsidRPr="00EC6A85">
        <w:rPr>
          <w:b/>
          <w:color w:val="000000"/>
        </w:rPr>
        <w:t>§ 5</w:t>
      </w:r>
    </w:p>
    <w:p w:rsidR="00F201DA" w:rsidRPr="00283E89" w:rsidRDefault="00F201DA" w:rsidP="00EC6A85">
      <w:pPr>
        <w:pStyle w:val="Akapitzlist"/>
        <w:numPr>
          <w:ilvl w:val="6"/>
          <w:numId w:val="1"/>
        </w:numPr>
        <w:tabs>
          <w:tab w:val="clear" w:pos="5040"/>
          <w:tab w:val="left" w:pos="284"/>
          <w:tab w:val="num" w:pos="567"/>
        </w:tabs>
        <w:ind w:hanging="4756"/>
        <w:jc w:val="both"/>
        <w:rPr>
          <w:b/>
          <w:color w:val="000000"/>
          <w:sz w:val="24"/>
          <w:szCs w:val="24"/>
        </w:rPr>
      </w:pPr>
      <w:r w:rsidRPr="00283E89">
        <w:rPr>
          <w:color w:val="000000"/>
          <w:sz w:val="24"/>
          <w:szCs w:val="24"/>
        </w:rPr>
        <w:t>Zamawiający zobowiązuje się do: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>dostarczenia Wykonawcy przed rozpoczęciem wyjazdu wykazu uczestników;</w:t>
      </w:r>
    </w:p>
    <w:p w:rsidR="00F201DA" w:rsidRPr="00283E89" w:rsidRDefault="00F201DA" w:rsidP="00567E30">
      <w:pPr>
        <w:numPr>
          <w:ilvl w:val="1"/>
          <w:numId w:val="13"/>
        </w:numPr>
        <w:autoSpaceDE w:val="0"/>
        <w:autoSpaceDN w:val="0"/>
        <w:adjustRightInd w:val="0"/>
        <w:ind w:left="851" w:hanging="425"/>
        <w:jc w:val="both"/>
      </w:pPr>
      <w:r w:rsidRPr="00283E89">
        <w:t xml:space="preserve">współpracy z Wykonawcą w </w:t>
      </w:r>
      <w:r w:rsidR="00CB402D" w:rsidRPr="00283E89">
        <w:t xml:space="preserve">celu jak najlepszego wykonania </w:t>
      </w:r>
      <w:r w:rsidRPr="00283E89">
        <w:t>umowy.</w:t>
      </w:r>
    </w:p>
    <w:p w:rsidR="00D43C71" w:rsidRDefault="00D43C71" w:rsidP="007B5E02">
      <w:pPr>
        <w:rPr>
          <w:b/>
          <w:bCs/>
        </w:rPr>
      </w:pPr>
    </w:p>
    <w:p w:rsidR="00763BC3" w:rsidRPr="00283E89" w:rsidRDefault="00C11AC6" w:rsidP="00CB1B6E">
      <w:pPr>
        <w:jc w:val="center"/>
        <w:rPr>
          <w:b/>
          <w:bCs/>
        </w:rPr>
      </w:pPr>
      <w:r w:rsidRPr="00283E89">
        <w:rPr>
          <w:b/>
          <w:bCs/>
        </w:rPr>
        <w:t xml:space="preserve">§ </w:t>
      </w:r>
      <w:r w:rsidR="00EC6A85">
        <w:rPr>
          <w:b/>
          <w:bCs/>
        </w:rPr>
        <w:t>6</w:t>
      </w:r>
    </w:p>
    <w:p w:rsidR="00C11AC6" w:rsidRPr="00283E89" w:rsidRDefault="00C11AC6" w:rsidP="00CB1B6E">
      <w:pPr>
        <w:tabs>
          <w:tab w:val="num" w:pos="360"/>
        </w:tabs>
        <w:jc w:val="both"/>
      </w:pPr>
      <w:r w:rsidRPr="00283E89">
        <w:t>Wykonawca przekazuje Zamawiającemu w terminie do 7 d</w:t>
      </w:r>
      <w:r w:rsidR="00480072" w:rsidRPr="00283E89">
        <w:t>n</w:t>
      </w:r>
      <w:r w:rsidR="00130DCF" w:rsidRPr="00283E89">
        <w:t>i</w:t>
      </w:r>
      <w:r w:rsidR="000E5FDC" w:rsidRPr="00283E89">
        <w:t xml:space="preserve"> po ukończeniu realizacji umowy</w:t>
      </w:r>
      <w:r w:rsidRPr="00283E89">
        <w:t>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dziennik</w:t>
      </w:r>
      <w:r w:rsidR="004D5758">
        <w:rPr>
          <w:sz w:val="24"/>
          <w:szCs w:val="24"/>
        </w:rPr>
        <w:t>i zajęć zawierające listy</w:t>
      </w:r>
      <w:r w:rsidRPr="00283E89">
        <w:rPr>
          <w:sz w:val="24"/>
          <w:szCs w:val="24"/>
        </w:rPr>
        <w:t xml:space="preserve"> obecności, wymiar godzin i tematy zajęć;</w:t>
      </w:r>
    </w:p>
    <w:p w:rsidR="00235A9F" w:rsidRPr="00283E89" w:rsidRDefault="00D53D23" w:rsidP="00AC4F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l</w:t>
      </w:r>
      <w:r w:rsidR="00235A9F" w:rsidRPr="00283E89">
        <w:rPr>
          <w:sz w:val="24"/>
          <w:szCs w:val="24"/>
        </w:rPr>
        <w:t>ist</w:t>
      </w:r>
      <w:r w:rsidRPr="00283E89">
        <w:rPr>
          <w:sz w:val="24"/>
          <w:szCs w:val="24"/>
        </w:rPr>
        <w:t>y</w:t>
      </w:r>
      <w:r w:rsidR="00235A9F" w:rsidRPr="00283E89">
        <w:rPr>
          <w:sz w:val="24"/>
          <w:szCs w:val="24"/>
        </w:rPr>
        <w:t xml:space="preserve"> potwierdzając</w:t>
      </w:r>
      <w:r w:rsidRPr="00283E89">
        <w:rPr>
          <w:sz w:val="24"/>
          <w:szCs w:val="24"/>
        </w:rPr>
        <w:t>e</w:t>
      </w:r>
      <w:r w:rsidR="00235A9F" w:rsidRPr="00283E89">
        <w:rPr>
          <w:sz w:val="24"/>
          <w:szCs w:val="24"/>
        </w:rPr>
        <w:t xml:space="preserve"> odbiór materiałów dydaktycznych (notatnik, długopis</w:t>
      </w:r>
      <w:r w:rsidR="004D5758">
        <w:rPr>
          <w:sz w:val="24"/>
          <w:szCs w:val="24"/>
        </w:rPr>
        <w:t>):</w:t>
      </w:r>
    </w:p>
    <w:p w:rsidR="00235A9F" w:rsidRPr="00283E89" w:rsidRDefault="00235A9F" w:rsidP="00D53D23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polis</w:t>
      </w:r>
      <w:r w:rsidR="00D53D23" w:rsidRPr="00283E89">
        <w:rPr>
          <w:sz w:val="24"/>
          <w:szCs w:val="24"/>
        </w:rPr>
        <w:t>ę</w:t>
      </w:r>
      <w:r w:rsidRPr="00283E89">
        <w:rPr>
          <w:sz w:val="24"/>
          <w:szCs w:val="24"/>
        </w:rPr>
        <w:t xml:space="preserve"> ubezpieczenia NNW;</w:t>
      </w:r>
    </w:p>
    <w:p w:rsidR="007F738A" w:rsidRPr="00283E89" w:rsidRDefault="00235A9F" w:rsidP="002C1EA8">
      <w:pPr>
        <w:pStyle w:val="Akapitzlist"/>
        <w:numPr>
          <w:ilvl w:val="0"/>
          <w:numId w:val="26"/>
        </w:numPr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>potwierdzen</w:t>
      </w:r>
      <w:r w:rsidR="00723DD8" w:rsidRPr="00283E89">
        <w:rPr>
          <w:sz w:val="24"/>
          <w:szCs w:val="24"/>
        </w:rPr>
        <w:t>ia korzystania z wyżywienia</w:t>
      </w:r>
      <w:r w:rsidR="00165205" w:rsidRPr="00283E89">
        <w:rPr>
          <w:sz w:val="24"/>
          <w:szCs w:val="24"/>
        </w:rPr>
        <w:t>;</w:t>
      </w:r>
    </w:p>
    <w:p w:rsidR="00235A9F" w:rsidRPr="00283E89" w:rsidRDefault="00D53D23" w:rsidP="00D53D23">
      <w:pPr>
        <w:pStyle w:val="Akapitzlist"/>
        <w:numPr>
          <w:ilvl w:val="0"/>
          <w:numId w:val="26"/>
        </w:numPr>
        <w:tabs>
          <w:tab w:val="left" w:pos="567"/>
        </w:tabs>
        <w:suppressAutoHyphens/>
        <w:ind w:left="709"/>
        <w:contextualSpacing/>
        <w:jc w:val="both"/>
        <w:rPr>
          <w:sz w:val="24"/>
          <w:szCs w:val="24"/>
        </w:rPr>
      </w:pPr>
      <w:r w:rsidRPr="00283E89">
        <w:rPr>
          <w:sz w:val="24"/>
          <w:szCs w:val="24"/>
        </w:rPr>
        <w:t xml:space="preserve">  </w:t>
      </w:r>
      <w:r w:rsidR="00235A9F" w:rsidRPr="00283E89">
        <w:rPr>
          <w:sz w:val="24"/>
          <w:szCs w:val="24"/>
        </w:rPr>
        <w:t>kserokopie poświadczone za zgodność z oryginałem zaświadczeń</w:t>
      </w:r>
      <w:r w:rsidR="006340C5" w:rsidRPr="00283E89">
        <w:rPr>
          <w:sz w:val="24"/>
          <w:szCs w:val="24"/>
        </w:rPr>
        <w:t xml:space="preserve"> o uczestnictwie </w:t>
      </w:r>
      <w:r w:rsidR="00462502">
        <w:rPr>
          <w:sz w:val="24"/>
          <w:szCs w:val="24"/>
        </w:rPr>
        <w:br/>
      </w:r>
      <w:r w:rsidR="006340C5" w:rsidRPr="00283E89">
        <w:rPr>
          <w:sz w:val="24"/>
          <w:szCs w:val="24"/>
        </w:rPr>
        <w:t>w wyjeźdz</w:t>
      </w:r>
      <w:r w:rsidR="00AC4FA8" w:rsidRPr="00283E89">
        <w:rPr>
          <w:sz w:val="24"/>
          <w:szCs w:val="24"/>
        </w:rPr>
        <w:t xml:space="preserve">ie </w:t>
      </w:r>
      <w:r w:rsidR="00462502">
        <w:rPr>
          <w:b/>
          <w:sz w:val="24"/>
          <w:szCs w:val="24"/>
        </w:rPr>
        <w:t>integracyjno</w:t>
      </w:r>
      <w:r w:rsidR="006340C5" w:rsidRPr="00462502">
        <w:rPr>
          <w:b/>
          <w:sz w:val="24"/>
          <w:szCs w:val="24"/>
        </w:rPr>
        <w:t>-edukacyjnym</w:t>
      </w:r>
      <w:r w:rsidR="00235A9F" w:rsidRPr="00283E89">
        <w:rPr>
          <w:sz w:val="24"/>
          <w:szCs w:val="24"/>
        </w:rPr>
        <w:t xml:space="preserve">; </w:t>
      </w:r>
    </w:p>
    <w:p w:rsidR="00035AD9" w:rsidRDefault="00F0516C" w:rsidP="00035AD9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>
        <w:t>dokumentację</w:t>
      </w:r>
      <w:r w:rsidR="00035AD9">
        <w:t xml:space="preserve"> fotograficzną usługi;</w:t>
      </w:r>
    </w:p>
    <w:p w:rsidR="00A12BDB" w:rsidRPr="00064073" w:rsidRDefault="00A12BDB" w:rsidP="00035AD9">
      <w:pPr>
        <w:pStyle w:val="NormalnyWeb"/>
        <w:numPr>
          <w:ilvl w:val="0"/>
          <w:numId w:val="26"/>
        </w:numPr>
        <w:spacing w:before="0" w:beforeAutospacing="0" w:after="0" w:afterAutospacing="0"/>
        <w:ind w:left="709"/>
        <w:jc w:val="both"/>
      </w:pPr>
      <w:r w:rsidRPr="00064073">
        <w:t xml:space="preserve">ankiety, o </w:t>
      </w:r>
      <w:r w:rsidR="004D5758">
        <w:t>których mowa w § 4 ust. 1 pkt. 3</w:t>
      </w:r>
      <w:r w:rsidRPr="00064073">
        <w:t>.</w:t>
      </w:r>
    </w:p>
    <w:p w:rsidR="00106627" w:rsidRPr="00283E89" w:rsidRDefault="00106627" w:rsidP="00CB1B6E">
      <w:pPr>
        <w:jc w:val="both"/>
      </w:pPr>
    </w:p>
    <w:p w:rsidR="00763BC3" w:rsidRPr="00283E89" w:rsidRDefault="00035AD9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>Z tytułu niewykonania lub nienależytego wykonania umowy Wykonawca zapłaci Zamawiającemu karę umowną w wyso</w:t>
      </w:r>
      <w:r w:rsidR="00A108DB" w:rsidRPr="00283E89">
        <w:t>kości 2 % kwoty</w:t>
      </w:r>
      <w:r w:rsidR="00EE606E">
        <w:t xml:space="preserve"> brutto</w:t>
      </w:r>
      <w:r w:rsidR="00A108DB" w:rsidRPr="00283E89">
        <w:t xml:space="preserve"> określonej w § 3</w:t>
      </w:r>
      <w:r w:rsidRPr="00283E89">
        <w:t xml:space="preserve"> ust. 1 umowy za każde stwierdzone naruszenie.</w:t>
      </w:r>
    </w:p>
    <w:p w:rsidR="00C11AC6" w:rsidRPr="00283E89" w:rsidRDefault="00C11AC6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 tytułu rozwiązania umowy z przyczyn leżących </w:t>
      </w:r>
      <w:r w:rsidR="002038EA" w:rsidRPr="00283E89">
        <w:t xml:space="preserve">po stronie Wykonawcy zapłaci </w:t>
      </w:r>
      <w:r w:rsidR="00462502">
        <w:br/>
      </w:r>
      <w:r w:rsidR="002038EA" w:rsidRPr="00283E89">
        <w:t xml:space="preserve">on </w:t>
      </w:r>
      <w:r w:rsidRPr="00283E89">
        <w:t>Zamawiającemu karę umowną w wyso</w:t>
      </w:r>
      <w:r w:rsidR="00153A24" w:rsidRPr="00283E89">
        <w:t>kości 2</w:t>
      </w:r>
      <w:r w:rsidR="00A108DB" w:rsidRPr="00283E89">
        <w:t>0</w:t>
      </w:r>
      <w:r w:rsidR="00F0516C">
        <w:t xml:space="preserve"> </w:t>
      </w:r>
      <w:r w:rsidR="00A108DB" w:rsidRPr="00283E89">
        <w:t>% kwoty</w:t>
      </w:r>
      <w:r w:rsidR="00EE606E">
        <w:t xml:space="preserve"> brutto</w:t>
      </w:r>
      <w:r w:rsidR="00A108DB" w:rsidRPr="00283E89">
        <w:t xml:space="preserve"> określonej w § 3</w:t>
      </w:r>
      <w:r w:rsidR="000E5FDC" w:rsidRPr="00283E89">
        <w:t xml:space="preserve"> ust. 1</w:t>
      </w:r>
      <w:r w:rsidR="007F0F34" w:rsidRPr="00283E89">
        <w:t xml:space="preserve">. </w:t>
      </w:r>
    </w:p>
    <w:p w:rsidR="00051D03" w:rsidRDefault="00051D03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Suma kar umownych nałożonych na Wykonawcę nie może przekroczyć łącznej kwoty wynagrodzenia Wykonawcy brutto za wykonanie przedmiotu zamówienia, określonej </w:t>
      </w:r>
      <w:r w:rsidR="00462502">
        <w:br/>
      </w:r>
      <w:r w:rsidRPr="00283E89">
        <w:t xml:space="preserve">w § 3 ust. 1 umowy.  </w:t>
      </w:r>
    </w:p>
    <w:p w:rsidR="00DB0D5E" w:rsidRPr="00035AD9" w:rsidRDefault="00DB0D5E" w:rsidP="00051D03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035AD9">
        <w:t>Zamawiający może potrącić kary umowne z wynagrodzenia</w:t>
      </w:r>
      <w:r w:rsidR="00EC6A85" w:rsidRPr="00035AD9">
        <w:t xml:space="preserve"> przysługującego Wykonawcy</w:t>
      </w:r>
      <w:r w:rsidRPr="00035AD9">
        <w:t>.</w:t>
      </w:r>
    </w:p>
    <w:p w:rsidR="006A0215" w:rsidRPr="00283E89" w:rsidRDefault="002038EA" w:rsidP="00BF4847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</w:t>
      </w:r>
      <w:r w:rsidR="00C11AC6" w:rsidRPr="00283E89">
        <w:t>żądać na zasadach ogólnych odszkodowania przenoszącego wysokość zastrzeżonych kar umownych.</w:t>
      </w:r>
    </w:p>
    <w:p w:rsidR="007973DA" w:rsidRPr="00283E89" w:rsidRDefault="007973DA" w:rsidP="007973DA">
      <w:pPr>
        <w:pStyle w:val="Tekstpodstawowy"/>
        <w:spacing w:after="0"/>
        <w:rPr>
          <w:b/>
          <w:bCs/>
          <w:sz w:val="24"/>
          <w:szCs w:val="24"/>
        </w:rPr>
      </w:pPr>
    </w:p>
    <w:p w:rsidR="00763BC3" w:rsidRPr="00283E89" w:rsidRDefault="00035AD9" w:rsidP="00CB1B6E">
      <w:pPr>
        <w:pStyle w:val="Tekstpodstawowy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Wykonawca jest zobowiązany zgłosić w for</w:t>
      </w:r>
      <w:r w:rsidR="002038EA" w:rsidRPr="00283E89">
        <w:rPr>
          <w:sz w:val="24"/>
          <w:szCs w:val="24"/>
        </w:rPr>
        <w:t>mie pisemnej Zamawiającemu wszystkie</w:t>
      </w:r>
      <w:r w:rsidRPr="00283E89">
        <w:rPr>
          <w:sz w:val="24"/>
          <w:szCs w:val="24"/>
        </w:rPr>
        <w:t xml:space="preserve"> istotne zmiany dotyczące realizacji usług przed ich wprowadzeniem i nie później </w:t>
      </w:r>
      <w:r w:rsidR="00462502">
        <w:rPr>
          <w:sz w:val="24"/>
          <w:szCs w:val="24"/>
        </w:rPr>
        <w:br/>
      </w:r>
      <w:r w:rsidRPr="00283E89">
        <w:rPr>
          <w:sz w:val="24"/>
          <w:szCs w:val="24"/>
        </w:rPr>
        <w:t xml:space="preserve">niż na 3 dni przed planowanym wprowadzeniem zmiany w realizacji przedmiotu umowy. </w:t>
      </w:r>
      <w:r w:rsidR="000E5FDC" w:rsidRPr="00283E89">
        <w:rPr>
          <w:sz w:val="24"/>
          <w:szCs w:val="24"/>
        </w:rPr>
        <w:t>Wprowadzenie tych zmian wymaga</w:t>
      </w:r>
      <w:r w:rsidRPr="00283E89">
        <w:rPr>
          <w:sz w:val="24"/>
          <w:szCs w:val="24"/>
        </w:rPr>
        <w:t xml:space="preserve"> zgody Zamawiającego.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W razie wystąpienia niezależnych od Wykonawcy okoliczności powodujących konieczność wprowadzenia zmian do zaplanowanych usług, strony uzgadniają zakres zmian w umowie, niezbędnych dla zapewnienia prawidłowej realizacji usług.</w:t>
      </w:r>
    </w:p>
    <w:p w:rsidR="00C11AC6" w:rsidRPr="00283E89" w:rsidRDefault="00C11AC6" w:rsidP="00BF4847">
      <w:pPr>
        <w:pStyle w:val="Tekstpodstawowy"/>
        <w:numPr>
          <w:ilvl w:val="0"/>
          <w:numId w:val="9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sz w:val="24"/>
          <w:szCs w:val="24"/>
        </w:rPr>
      </w:pPr>
      <w:r w:rsidRPr="00283E89">
        <w:rPr>
          <w:sz w:val="24"/>
          <w:szCs w:val="24"/>
        </w:rPr>
        <w:t>Zmiany w umowie nie mogą prowadzić do zw</w:t>
      </w:r>
      <w:r w:rsidR="00A108DB" w:rsidRPr="00283E89">
        <w:rPr>
          <w:sz w:val="24"/>
          <w:szCs w:val="24"/>
        </w:rPr>
        <w:t>iększenia kwoty określonej w § 3</w:t>
      </w:r>
      <w:r w:rsidR="007F0F34" w:rsidRPr="00283E89">
        <w:rPr>
          <w:sz w:val="24"/>
          <w:szCs w:val="24"/>
        </w:rPr>
        <w:t xml:space="preserve"> ust. 1. </w:t>
      </w:r>
    </w:p>
    <w:p w:rsidR="00EE606E" w:rsidRDefault="00EE606E" w:rsidP="007B5E02">
      <w:pPr>
        <w:rPr>
          <w:b/>
          <w:bCs/>
        </w:rPr>
      </w:pPr>
    </w:p>
    <w:p w:rsidR="00D43C71" w:rsidRDefault="00D43C71" w:rsidP="007B5E02">
      <w:pPr>
        <w:rPr>
          <w:b/>
          <w:bCs/>
        </w:rPr>
      </w:pPr>
    </w:p>
    <w:p w:rsidR="00D43C71" w:rsidRPr="00283E89" w:rsidRDefault="00D43C71" w:rsidP="007B5E02">
      <w:pPr>
        <w:rPr>
          <w:b/>
          <w:bCs/>
        </w:rPr>
      </w:pPr>
    </w:p>
    <w:p w:rsidR="00763BC3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9</w:t>
      </w:r>
    </w:p>
    <w:p w:rsidR="00C11AC6" w:rsidRPr="00283E89" w:rsidRDefault="00C11AC6" w:rsidP="00BF4847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 w:rsidRPr="00283E89">
        <w:t xml:space="preserve">Zamawiający może rozwiązać niniejszą umowę w trybie natychmiastowym, </w:t>
      </w:r>
      <w:r w:rsidR="00E70CC0">
        <w:br/>
      </w:r>
      <w:r w:rsidRPr="00283E89">
        <w:t>jeżeli Wykonawca: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</w:pPr>
      <w:r w:rsidRPr="00283E89">
        <w:t>nie rozpo</w:t>
      </w:r>
      <w:r w:rsidR="00763BC3" w:rsidRPr="00283E89">
        <w:t>czął realizacji usług w terminach określonych w § 1</w:t>
      </w:r>
      <w:r w:rsidRPr="00283E89">
        <w:t xml:space="preserve"> umowy,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zaprzestał realizacji usług lub realizuje je w spo</w:t>
      </w:r>
      <w:r w:rsidR="000E5FDC" w:rsidRPr="00283E89">
        <w:t>sób niezgodny z niniejszą umową,</w:t>
      </w:r>
    </w:p>
    <w:p w:rsidR="00C11AC6" w:rsidRPr="00283E89" w:rsidRDefault="00C11AC6" w:rsidP="00567E30">
      <w:pPr>
        <w:numPr>
          <w:ilvl w:val="0"/>
          <w:numId w:val="6"/>
        </w:numPr>
        <w:tabs>
          <w:tab w:val="clear" w:pos="720"/>
          <w:tab w:val="num" w:pos="709"/>
        </w:tabs>
        <w:ind w:left="709" w:hanging="283"/>
        <w:jc w:val="both"/>
      </w:pPr>
      <w:r w:rsidRPr="00283E89">
        <w:t>odmówił poddania się k</w:t>
      </w:r>
      <w:r w:rsidR="000E5FDC" w:rsidRPr="00283E89">
        <w:t>ontroli uprawnionych instytucji,</w:t>
      </w:r>
    </w:p>
    <w:p w:rsidR="00DB0D5E" w:rsidRDefault="00C11AC6" w:rsidP="00EC6A85">
      <w:pPr>
        <w:numPr>
          <w:ilvl w:val="0"/>
          <w:numId w:val="6"/>
        </w:numPr>
        <w:ind w:left="709" w:hanging="283"/>
        <w:jc w:val="both"/>
      </w:pPr>
      <w:r w:rsidRPr="00283E89">
        <w:t>w określonym terminie przez Zamawiającego nie doprowadził do usunięcia stwierdzonych nieprawidłowości.</w:t>
      </w:r>
    </w:p>
    <w:p w:rsidR="00DB0D5E" w:rsidRPr="00EC6A85" w:rsidRDefault="004D5758" w:rsidP="00EC6A85">
      <w:pPr>
        <w:numPr>
          <w:ilvl w:val="0"/>
          <w:numId w:val="6"/>
        </w:numPr>
        <w:ind w:left="709" w:hanging="283"/>
        <w:jc w:val="both"/>
      </w:pPr>
      <w:r>
        <w:t>n</w:t>
      </w:r>
      <w:r w:rsidR="00EC6A85" w:rsidRPr="00035AD9">
        <w:t>ie</w:t>
      </w:r>
      <w:r>
        <w:t xml:space="preserve"> </w:t>
      </w:r>
      <w:r w:rsidR="00EC6A85" w:rsidRPr="00035AD9">
        <w:t>dostarczył</w:t>
      </w:r>
      <w:r w:rsidR="00DB0D5E" w:rsidRPr="00035AD9">
        <w:t xml:space="preserve"> </w:t>
      </w:r>
      <w:r w:rsidR="00EC6A85" w:rsidRPr="00035AD9">
        <w:t xml:space="preserve">w terminie </w:t>
      </w:r>
      <w:r w:rsidR="00DB0D5E" w:rsidRPr="00035AD9">
        <w:t>potwierdz</w:t>
      </w:r>
      <w:r w:rsidR="00EC6A85" w:rsidRPr="00035AD9">
        <w:t>enia dokonania zgłoszenia</w:t>
      </w:r>
      <w:r w:rsidR="006204D5" w:rsidRPr="00035AD9">
        <w:t>, o którym mowa w § 4</w:t>
      </w:r>
      <w:r w:rsidR="006204D5">
        <w:t xml:space="preserve"> ust. 1 pkt. 1.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>W przypadku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sfinansowania kosztów należnych mu z tytułu wykonania części umowy.</w:t>
      </w:r>
    </w:p>
    <w:p w:rsidR="00C11AC6" w:rsidRPr="00283E89" w:rsidRDefault="00C11AC6" w:rsidP="00567E30">
      <w:pPr>
        <w:numPr>
          <w:ilvl w:val="1"/>
          <w:numId w:val="6"/>
        </w:numPr>
        <w:tabs>
          <w:tab w:val="clear" w:pos="1440"/>
        </w:tabs>
        <w:ind w:left="284" w:hanging="284"/>
        <w:jc w:val="both"/>
      </w:pPr>
      <w:r w:rsidRPr="00283E89">
        <w:t xml:space="preserve">Niniejsza umowa może zostać </w:t>
      </w:r>
      <w:r w:rsidR="00EE606E" w:rsidRPr="00855DE2">
        <w:t>rozwiązana</w:t>
      </w:r>
      <w:r w:rsidR="00EE606E">
        <w:t xml:space="preserve"> </w:t>
      </w:r>
      <w:r w:rsidRPr="00283E89">
        <w:t>w wyniku zgodnej woli Stron bądź w wyniku wystąpienia okoliczności, które uniemożliwiają dalsze wykonywanie obowiązków w niej zawartych.</w:t>
      </w:r>
    </w:p>
    <w:p w:rsidR="00C11AC6" w:rsidRPr="00283E89" w:rsidRDefault="00803CAF" w:rsidP="00CA4C46">
      <w:pPr>
        <w:numPr>
          <w:ilvl w:val="1"/>
          <w:numId w:val="6"/>
        </w:numPr>
        <w:tabs>
          <w:tab w:val="clear" w:pos="1440"/>
          <w:tab w:val="num" w:pos="284"/>
        </w:tabs>
        <w:ind w:left="284" w:hanging="284"/>
        <w:jc w:val="both"/>
      </w:pPr>
      <w:r w:rsidRPr="00283E89">
        <w:t>W przypadku przerwania realizacji usługi</w:t>
      </w:r>
      <w:r w:rsidR="00C11AC6" w:rsidRPr="00283E89">
        <w:t xml:space="preserve"> przez Wykonawcę, z wyjątkiem przyczyn </w:t>
      </w:r>
      <w:r w:rsidR="00462502">
        <w:br/>
      </w:r>
      <w:r w:rsidR="00C11AC6" w:rsidRPr="00283E89">
        <w:t>od niego niezależnych, Wykonawcy nie przysługuje zwrot dotychczas poniesionych kosztów.</w:t>
      </w:r>
    </w:p>
    <w:p w:rsidR="009D142B" w:rsidRPr="00283E89" w:rsidRDefault="009D142B" w:rsidP="00CB1B6E">
      <w:pPr>
        <w:jc w:val="center"/>
        <w:rPr>
          <w:b/>
          <w:bCs/>
        </w:rPr>
      </w:pPr>
    </w:p>
    <w:p w:rsidR="00763BC3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10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 xml:space="preserve">Wszelkie </w:t>
      </w:r>
      <w:r w:rsidR="00656222" w:rsidRPr="00283E89">
        <w:t>zmiany i uzupełnienia postanowie</w:t>
      </w:r>
      <w:r w:rsidRPr="00283E89">
        <w:t>ń umowy wymagają dla swej ważności formy pisemnej w postaci aneksu podpisanego przez obie strony.</w:t>
      </w:r>
    </w:p>
    <w:p w:rsidR="00C11AC6" w:rsidRPr="00283E89" w:rsidRDefault="00C11AC6" w:rsidP="00567E30">
      <w:pPr>
        <w:numPr>
          <w:ilvl w:val="3"/>
          <w:numId w:val="6"/>
        </w:numPr>
        <w:tabs>
          <w:tab w:val="clear" w:pos="2880"/>
          <w:tab w:val="num" w:pos="284"/>
        </w:tabs>
        <w:ind w:left="284" w:hanging="284"/>
        <w:jc w:val="both"/>
      </w:pPr>
      <w:r w:rsidRPr="00283E89">
        <w:t>Zmiany postanowień umowy mogą nastąpić w przypadku gdy: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 xml:space="preserve">ulegnie zmianie stan prawny w zakresie dotyczącym realizowanej umowy, </w:t>
      </w:r>
      <w:r w:rsidR="00462502">
        <w:br/>
      </w:r>
      <w:r w:rsidRPr="00283E89">
        <w:t xml:space="preserve">który spowoduje konieczność zmiany sposobu wykonania przedmiotu umowy, </w:t>
      </w:r>
      <w:r w:rsidR="00462502">
        <w:br/>
      </w:r>
      <w:r w:rsidRPr="00283E89">
        <w:t>przez Wykonawcę;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wystąpią obiektywne niezależnie od woli stron umowy okoliczności skutkujące potrzebą zmiany terminu realizacji przedmiotu umowy;</w:t>
      </w:r>
    </w:p>
    <w:p w:rsidR="00656222" w:rsidRPr="00283E89" w:rsidRDefault="00656222" w:rsidP="00BF4847">
      <w:pPr>
        <w:numPr>
          <w:ilvl w:val="0"/>
          <w:numId w:val="11"/>
        </w:numPr>
        <w:ind w:hanging="294"/>
        <w:jc w:val="both"/>
      </w:pPr>
      <w:r w:rsidRPr="00283E89">
        <w:t>zajdzie konieczność zmian w wykazie osób przewidzianych do realizacji zamówienia, pod warunkiem spełniania przez  te osoby warunków</w:t>
      </w:r>
      <w:r w:rsidR="009D142B" w:rsidRPr="00283E89">
        <w:t xml:space="preserve"> określonych w </w:t>
      </w:r>
      <w:r w:rsidR="00AC4FA8" w:rsidRPr="00283E89">
        <w:t xml:space="preserve">Instrukcji </w:t>
      </w:r>
      <w:r w:rsidR="00462502">
        <w:br/>
      </w:r>
      <w:r w:rsidR="00AC4FA8" w:rsidRPr="00283E89">
        <w:t>dla Wykonawcy.</w:t>
      </w:r>
    </w:p>
    <w:p w:rsidR="00FB265F" w:rsidRPr="00283E89" w:rsidRDefault="00FB265F" w:rsidP="00E93AC7">
      <w:pPr>
        <w:rPr>
          <w:b/>
          <w:bCs/>
        </w:rPr>
      </w:pPr>
    </w:p>
    <w:p w:rsidR="00C11AC6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11</w:t>
      </w:r>
    </w:p>
    <w:p w:rsidR="00C11AC6" w:rsidRPr="00283E89" w:rsidRDefault="00C11AC6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>W sprawach nieuregulowanych postanowien</w:t>
      </w:r>
      <w:r w:rsidR="00E93AC7" w:rsidRPr="00283E89">
        <w:t>iami niniejszej umowy będą miały</w:t>
      </w:r>
      <w:r w:rsidRPr="00283E89">
        <w:t xml:space="preserve"> zastosowanie p</w:t>
      </w:r>
      <w:r w:rsidR="00961974" w:rsidRPr="00283E89">
        <w:t>rzepisy K</w:t>
      </w:r>
      <w:r w:rsidR="00143459" w:rsidRPr="00283E89">
        <w:t>odeksu cywilnego.</w:t>
      </w:r>
    </w:p>
    <w:p w:rsidR="009D1B97" w:rsidRPr="00283E89" w:rsidRDefault="009D1B97" w:rsidP="00567E30">
      <w:pPr>
        <w:numPr>
          <w:ilvl w:val="6"/>
          <w:numId w:val="7"/>
        </w:numPr>
        <w:tabs>
          <w:tab w:val="clear" w:pos="5040"/>
          <w:tab w:val="num" w:pos="284"/>
        </w:tabs>
        <w:ind w:left="284" w:hanging="284"/>
        <w:jc w:val="both"/>
      </w:pPr>
      <w:r w:rsidRPr="00283E89">
        <w:t xml:space="preserve">Wszelkie spory wynikłe z zawarcia i realizacji niniejszej umowy rozpoznawane będą przez </w:t>
      </w:r>
      <w:r w:rsidRPr="00DB6198">
        <w:t>właściwy Sąd powszechny w</w:t>
      </w:r>
      <w:r w:rsidR="00DB6198" w:rsidRPr="00DB6198">
        <w:t xml:space="preserve"> dla siedziby Zamawiającego</w:t>
      </w:r>
    </w:p>
    <w:p w:rsidR="00D43C71" w:rsidRDefault="00D43C71" w:rsidP="00DB0D5E"/>
    <w:p w:rsidR="00D43C71" w:rsidRDefault="00D43C71" w:rsidP="00CB1B6E">
      <w:pPr>
        <w:jc w:val="center"/>
      </w:pPr>
    </w:p>
    <w:p w:rsidR="00035AD9" w:rsidRDefault="00035AD9" w:rsidP="00CB1B6E">
      <w:pPr>
        <w:jc w:val="center"/>
      </w:pPr>
    </w:p>
    <w:p w:rsidR="00035AD9" w:rsidRDefault="00035AD9" w:rsidP="00CB1B6E">
      <w:pPr>
        <w:jc w:val="center"/>
      </w:pPr>
    </w:p>
    <w:p w:rsidR="00035AD9" w:rsidRPr="00283E89" w:rsidRDefault="00035AD9" w:rsidP="00CB1B6E">
      <w:pPr>
        <w:jc w:val="center"/>
      </w:pPr>
    </w:p>
    <w:p w:rsidR="00763BC3" w:rsidRPr="00283E89" w:rsidRDefault="00035AD9" w:rsidP="00CB1B6E">
      <w:pPr>
        <w:jc w:val="center"/>
        <w:rPr>
          <w:b/>
          <w:bCs/>
        </w:rPr>
      </w:pPr>
      <w:r>
        <w:rPr>
          <w:b/>
          <w:bCs/>
        </w:rPr>
        <w:t>§ 12</w:t>
      </w:r>
    </w:p>
    <w:p w:rsidR="00C11AC6" w:rsidRPr="00283E89" w:rsidRDefault="00C11AC6" w:rsidP="00CB1B6E">
      <w:pPr>
        <w:pStyle w:val="Tekstpodstawowy3"/>
        <w:rPr>
          <w:b w:val="0"/>
          <w:sz w:val="24"/>
          <w:szCs w:val="24"/>
        </w:rPr>
      </w:pPr>
      <w:r w:rsidRPr="00283E89">
        <w:rPr>
          <w:b w:val="0"/>
          <w:sz w:val="24"/>
          <w:szCs w:val="24"/>
        </w:rPr>
        <w:t>Niniejsza umowa została sporządzona w dwóch jednobrzmiących egzemplarzach, po jednym dla każdej ze Stron.</w:t>
      </w:r>
    </w:p>
    <w:p w:rsidR="009412A8" w:rsidRPr="00283E89" w:rsidRDefault="009412A8" w:rsidP="00CB1B6E">
      <w:pPr>
        <w:autoSpaceDE w:val="0"/>
        <w:autoSpaceDN w:val="0"/>
        <w:adjustRightInd w:val="0"/>
        <w:jc w:val="both"/>
      </w:pPr>
    </w:p>
    <w:p w:rsidR="00383372" w:rsidRPr="00283E89" w:rsidRDefault="00383372" w:rsidP="00CB1B6E">
      <w:pPr>
        <w:autoSpaceDE w:val="0"/>
        <w:autoSpaceDN w:val="0"/>
        <w:adjustRightInd w:val="0"/>
        <w:jc w:val="both"/>
      </w:pPr>
    </w:p>
    <w:p w:rsidR="00E054DE" w:rsidRPr="00283E89" w:rsidRDefault="00383372" w:rsidP="00CB1B6E">
      <w:pPr>
        <w:autoSpaceDE w:val="0"/>
        <w:autoSpaceDN w:val="0"/>
        <w:adjustRightInd w:val="0"/>
        <w:jc w:val="both"/>
      </w:pPr>
      <w:r w:rsidRPr="00283E89">
        <w:t xml:space="preserve">Zamawiający                                          </w:t>
      </w:r>
      <w:r w:rsidR="008F79C9" w:rsidRPr="00283E89">
        <w:t xml:space="preserve">  </w:t>
      </w:r>
      <w:r w:rsidRPr="00283E89">
        <w:t xml:space="preserve">                                        </w:t>
      </w:r>
      <w:r w:rsidR="00E70F08">
        <w:tab/>
      </w:r>
      <w:r w:rsidRPr="00283E89">
        <w:t xml:space="preserve">Wykonawca </w:t>
      </w:r>
    </w:p>
    <w:p w:rsidR="007973DA" w:rsidRDefault="007973DA" w:rsidP="00E054DE"/>
    <w:p w:rsidR="00D6744A" w:rsidRDefault="00D6744A" w:rsidP="00E054DE"/>
    <w:p w:rsidR="00D6744A" w:rsidRDefault="00D6744A" w:rsidP="00E054DE"/>
    <w:p w:rsidR="00D43C71" w:rsidRDefault="00D43C71" w:rsidP="00E054DE"/>
    <w:p w:rsidR="00594D53" w:rsidRPr="00283E89" w:rsidRDefault="00594D53" w:rsidP="00E054DE"/>
    <w:p w:rsidR="00383372" w:rsidRPr="00D6744A" w:rsidRDefault="00E054DE" w:rsidP="00D6744A">
      <w:pPr>
        <w:rPr>
          <w:sz w:val="20"/>
        </w:rPr>
      </w:pPr>
      <w:r w:rsidRPr="00D6744A">
        <w:rPr>
          <w:sz w:val="20"/>
        </w:rPr>
        <w:t>Załączniki:</w:t>
      </w:r>
    </w:p>
    <w:p w:rsidR="00E054DE" w:rsidRPr="00D6744A" w:rsidRDefault="00E054DE" w:rsidP="00D6744A">
      <w:pPr>
        <w:rPr>
          <w:sz w:val="20"/>
        </w:rPr>
      </w:pPr>
      <w:r w:rsidRPr="00D6744A">
        <w:rPr>
          <w:sz w:val="20"/>
        </w:rPr>
        <w:t>1.</w:t>
      </w:r>
      <w:r w:rsidR="00106627" w:rsidRPr="00D6744A">
        <w:rPr>
          <w:sz w:val="20"/>
        </w:rPr>
        <w:t xml:space="preserve"> </w:t>
      </w:r>
      <w:r w:rsidRPr="00D6744A">
        <w:rPr>
          <w:sz w:val="20"/>
        </w:rPr>
        <w:t>Wykaz uczestników wyjazdu</w:t>
      </w:r>
      <w:r w:rsidR="00F0516C" w:rsidRPr="00D6744A">
        <w:rPr>
          <w:sz w:val="20"/>
        </w:rPr>
        <w:t>.</w:t>
      </w:r>
    </w:p>
    <w:p w:rsidR="00E054DE" w:rsidRPr="00D6744A" w:rsidRDefault="00106627" w:rsidP="00D6744A">
      <w:pPr>
        <w:rPr>
          <w:sz w:val="20"/>
        </w:rPr>
      </w:pPr>
      <w:r w:rsidRPr="00D6744A">
        <w:rPr>
          <w:sz w:val="20"/>
        </w:rPr>
        <w:t xml:space="preserve">2. </w:t>
      </w:r>
      <w:r w:rsidR="00143459" w:rsidRPr="00D6744A">
        <w:rPr>
          <w:sz w:val="20"/>
        </w:rPr>
        <w:t>H</w:t>
      </w:r>
      <w:r w:rsidR="00E054DE" w:rsidRPr="00D6744A">
        <w:rPr>
          <w:sz w:val="20"/>
        </w:rPr>
        <w:t xml:space="preserve">armonogram </w:t>
      </w:r>
      <w:r w:rsidR="00F0516C" w:rsidRPr="00D6744A">
        <w:rPr>
          <w:sz w:val="20"/>
        </w:rPr>
        <w:t>wyjazdu.</w:t>
      </w:r>
    </w:p>
    <w:sectPr w:rsidR="00E054DE" w:rsidRPr="00D6744A" w:rsidSect="00594D53">
      <w:headerReference w:type="default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0C" w:rsidRDefault="007B270C">
      <w:r>
        <w:separator/>
      </w:r>
    </w:p>
  </w:endnote>
  <w:endnote w:type="continuationSeparator" w:id="0">
    <w:p w:rsidR="007B270C" w:rsidRDefault="007B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E89" w:rsidRDefault="006B0EE7" w:rsidP="00283E89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B11A9B">
      <w:instrText>PAGE   \* MERGEFORMAT</w:instrText>
    </w:r>
    <w:r>
      <w:fldChar w:fldCharType="separate"/>
    </w:r>
    <w:r w:rsidR="00C55C06" w:rsidRPr="00C55C06">
      <w:rPr>
        <w:b/>
        <w:bCs/>
        <w:noProof/>
      </w:rPr>
      <w:t>7</w:t>
    </w:r>
    <w:r>
      <w:rPr>
        <w:b/>
        <w:bCs/>
        <w:noProof/>
      </w:rPr>
      <w:fldChar w:fldCharType="end"/>
    </w:r>
    <w:r w:rsidR="00283E89">
      <w:rPr>
        <w:b/>
        <w:bCs/>
      </w:rPr>
      <w:t xml:space="preserve"> | </w:t>
    </w:r>
    <w:r w:rsidR="00283E89" w:rsidRPr="00283E89">
      <w:rPr>
        <w:color w:val="7F7F7F"/>
        <w:spacing w:val="60"/>
      </w:rPr>
      <w:t>Strona</w:t>
    </w:r>
  </w:p>
  <w:p w:rsidR="00283E89" w:rsidRDefault="00283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0C" w:rsidRDefault="007B270C">
      <w:r>
        <w:separator/>
      </w:r>
    </w:p>
  </w:footnote>
  <w:footnote w:type="continuationSeparator" w:id="0">
    <w:p w:rsidR="007B270C" w:rsidRDefault="007B270C">
      <w:r>
        <w:continuationSeparator/>
      </w:r>
    </w:p>
  </w:footnote>
  <w:footnote w:id="1">
    <w:p w:rsidR="00B25C01" w:rsidRDefault="00B25C01" w:rsidP="00656222">
      <w:pPr>
        <w:pStyle w:val="Tekstprzypisudolnego"/>
        <w:rPr>
          <w:sz w:val="14"/>
          <w:szCs w:val="14"/>
        </w:rPr>
      </w:pPr>
      <w:r w:rsidRPr="005320C1">
        <w:rPr>
          <w:rStyle w:val="Odwoanieprzypisudolnego"/>
          <w:sz w:val="14"/>
          <w:szCs w:val="14"/>
        </w:rPr>
        <w:footnoteRef/>
      </w:r>
      <w:r w:rsidRPr="005320C1">
        <w:rPr>
          <w:sz w:val="14"/>
          <w:szCs w:val="14"/>
        </w:rPr>
        <w:t xml:space="preserve"> </w:t>
      </w:r>
      <w:r>
        <w:rPr>
          <w:sz w:val="14"/>
          <w:szCs w:val="14"/>
        </w:rPr>
        <w:t>n</w:t>
      </w:r>
      <w:r w:rsidRPr="005320C1">
        <w:rPr>
          <w:sz w:val="14"/>
          <w:szCs w:val="14"/>
        </w:rPr>
        <w:t>iepotrzebne</w:t>
      </w:r>
      <w:r>
        <w:rPr>
          <w:sz w:val="14"/>
          <w:szCs w:val="14"/>
        </w:rPr>
        <w:t xml:space="preserve"> skreślić</w:t>
      </w: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462502" w:rsidRDefault="00462502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  <w:rPr>
          <w:sz w:val="14"/>
          <w:szCs w:val="14"/>
        </w:rPr>
      </w:pPr>
    </w:p>
    <w:p w:rsidR="00B25C01" w:rsidRDefault="00B25C01" w:rsidP="0065622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F47" w:rsidRDefault="00FF1F47" w:rsidP="00FF1F47">
    <w:pPr>
      <w:pStyle w:val="Nagwek"/>
      <w:rPr>
        <w:rFonts w:ascii="Arial" w:hAnsi="Arial" w:cs="Arial"/>
        <w:sz w:val="16"/>
        <w:szCs w:val="16"/>
      </w:rPr>
    </w:pPr>
  </w:p>
  <w:p w:rsidR="00FF1F47" w:rsidRDefault="00FF1F47" w:rsidP="00FF1F47">
    <w:pPr>
      <w:pStyle w:val="Nagwek"/>
      <w:rPr>
        <w:b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971540" cy="643890"/>
          <wp:effectExtent l="0" t="0" r="0" b="3810"/>
          <wp:docPr id="3" name="Obraz 1" descr="C:\Users\Funia\Desktop\ciąg logotypów_NSS-UE-EFS_RPO-WZ_14-20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Funia\Desktop\ciąg logotypów_NSS-UE-EFS_RPO-WZ_14-20_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1F47" w:rsidRDefault="00FF1F47" w:rsidP="00FF1F47">
    <w:pPr>
      <w:pStyle w:val="Nagwek"/>
      <w:rPr>
        <w:b/>
      </w:rPr>
    </w:pPr>
  </w:p>
  <w:p w:rsidR="00FF1F47" w:rsidRPr="00CF6805" w:rsidRDefault="00FF1F47" w:rsidP="00FF1F47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FF1F47" w:rsidRPr="00CF6805" w:rsidRDefault="00FF1F47" w:rsidP="00FF1F47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FF1F47" w:rsidRPr="00280EF1" w:rsidRDefault="00FF1F47" w:rsidP="00FF1F47">
    <w:pPr>
      <w:pStyle w:val="Nagwek"/>
      <w:rPr>
        <w:b/>
      </w:rPr>
    </w:pPr>
    <w:r w:rsidRPr="00280EF1">
      <w:rPr>
        <w:b/>
        <w:bCs/>
        <w:sz w:val="16"/>
        <w:szCs w:val="16"/>
        <w:lang w:eastAsia="x-none"/>
      </w:rPr>
      <w:t xml:space="preserve">                                               </w:t>
    </w:r>
    <w:r w:rsidRPr="00280EF1">
      <w:rPr>
        <w:b/>
        <w:bCs/>
        <w:sz w:val="16"/>
        <w:szCs w:val="16"/>
        <w:lang w:val="x-none" w:eastAsia="x-none"/>
      </w:rPr>
      <w:t>Projekt Nr RPZP.07.01.00-32-K406/17 pn. „Nasze Wsparcie Twój sukces”.</w:t>
    </w:r>
  </w:p>
  <w:p w:rsidR="00B25C01" w:rsidRPr="00283E89" w:rsidRDefault="00B25C01" w:rsidP="00283E89">
    <w:pPr>
      <w:pStyle w:val="Tekstpodstawowy"/>
      <w:jc w:val="center"/>
      <w:rPr>
        <w:b/>
        <w:color w:val="1F497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5B2603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15"/>
    <w:multiLevelType w:val="multilevel"/>
    <w:tmpl w:val="3022F8F2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184790"/>
    <w:multiLevelType w:val="hybridMultilevel"/>
    <w:tmpl w:val="40A4460A"/>
    <w:lvl w:ilvl="0" w:tplc="70D2A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5C3"/>
    <w:multiLevelType w:val="hybridMultilevel"/>
    <w:tmpl w:val="BF5A56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02476C"/>
    <w:multiLevelType w:val="hybridMultilevel"/>
    <w:tmpl w:val="71FAF374"/>
    <w:lvl w:ilvl="0" w:tplc="C880706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71"/>
        </w:tabs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5">
    <w:nsid w:val="0A313C7E"/>
    <w:multiLevelType w:val="hybridMultilevel"/>
    <w:tmpl w:val="BD02A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D2398"/>
    <w:multiLevelType w:val="hybridMultilevel"/>
    <w:tmpl w:val="25C44094"/>
    <w:lvl w:ilvl="0" w:tplc="04150011">
      <w:start w:val="1"/>
      <w:numFmt w:val="decimal"/>
      <w:lvlText w:val="%1)"/>
      <w:lvlJc w:val="left"/>
      <w:pPr>
        <w:tabs>
          <w:tab w:val="num" w:pos="4500"/>
        </w:tabs>
        <w:ind w:left="4500" w:hanging="360"/>
      </w:pPr>
    </w:lvl>
    <w:lvl w:ilvl="1" w:tplc="B5A6349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D8F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4116F"/>
    <w:multiLevelType w:val="hybridMultilevel"/>
    <w:tmpl w:val="1B9C703E"/>
    <w:lvl w:ilvl="0" w:tplc="19CE414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A1316D"/>
    <w:multiLevelType w:val="hybridMultilevel"/>
    <w:tmpl w:val="A2F080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9">
    <w:nsid w:val="16753537"/>
    <w:multiLevelType w:val="singleLevel"/>
    <w:tmpl w:val="152EE1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9FB70B8"/>
    <w:multiLevelType w:val="hybridMultilevel"/>
    <w:tmpl w:val="D54C7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CE41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C2C6F0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A3FE4"/>
    <w:multiLevelType w:val="hybridMultilevel"/>
    <w:tmpl w:val="6B840CB0"/>
    <w:lvl w:ilvl="0" w:tplc="138095C2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870B1B"/>
    <w:multiLevelType w:val="hybridMultilevel"/>
    <w:tmpl w:val="73FC13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2946B7"/>
    <w:multiLevelType w:val="hybridMultilevel"/>
    <w:tmpl w:val="50B22434"/>
    <w:lvl w:ilvl="0" w:tplc="49C4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6320D"/>
    <w:multiLevelType w:val="hybridMultilevel"/>
    <w:tmpl w:val="A0A8D6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96F33"/>
    <w:multiLevelType w:val="hybridMultilevel"/>
    <w:tmpl w:val="7502288E"/>
    <w:lvl w:ilvl="0" w:tplc="19CE414E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5EC29A2"/>
    <w:multiLevelType w:val="hybridMultilevel"/>
    <w:tmpl w:val="D06C77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557950"/>
    <w:multiLevelType w:val="hybridMultilevel"/>
    <w:tmpl w:val="8BAA80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D05FD5"/>
    <w:multiLevelType w:val="hybridMultilevel"/>
    <w:tmpl w:val="17FEDA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C2B6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9A6A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874B9"/>
    <w:multiLevelType w:val="hybridMultilevel"/>
    <w:tmpl w:val="75884C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7534E"/>
    <w:multiLevelType w:val="hybridMultilevel"/>
    <w:tmpl w:val="5F6C38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7AE72D9"/>
    <w:multiLevelType w:val="hybridMultilevel"/>
    <w:tmpl w:val="657A5F9E"/>
    <w:lvl w:ilvl="0" w:tplc="A080DC48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422170"/>
    <w:multiLevelType w:val="hybridMultilevel"/>
    <w:tmpl w:val="DF88EB7A"/>
    <w:lvl w:ilvl="0" w:tplc="C3201B7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2162C2"/>
    <w:multiLevelType w:val="hybridMultilevel"/>
    <w:tmpl w:val="F3885F0E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57039"/>
    <w:multiLevelType w:val="hybridMultilevel"/>
    <w:tmpl w:val="A8CE65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B4914"/>
    <w:multiLevelType w:val="hybridMultilevel"/>
    <w:tmpl w:val="3B5EED1C"/>
    <w:lvl w:ilvl="0" w:tplc="753E3336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C9BCE8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033523"/>
    <w:multiLevelType w:val="hybridMultilevel"/>
    <w:tmpl w:val="A8765E7C"/>
    <w:lvl w:ilvl="0" w:tplc="C0E801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8C1377"/>
    <w:multiLevelType w:val="singleLevel"/>
    <w:tmpl w:val="310E5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8">
    <w:nsid w:val="633E7ABF"/>
    <w:multiLevelType w:val="hybridMultilevel"/>
    <w:tmpl w:val="08E48D54"/>
    <w:lvl w:ilvl="0" w:tplc="6B88D4F4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72F91"/>
    <w:multiLevelType w:val="hybridMultilevel"/>
    <w:tmpl w:val="FE7EC552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6"/>
  </w:num>
  <w:num w:numId="3">
    <w:abstractNumId w:val="21"/>
  </w:num>
  <w:num w:numId="4">
    <w:abstractNumId w:val="8"/>
  </w:num>
  <w:num w:numId="5">
    <w:abstractNumId w:val="29"/>
  </w:num>
  <w:num w:numId="6">
    <w:abstractNumId w:val="18"/>
  </w:num>
  <w:num w:numId="7">
    <w:abstractNumId w:val="13"/>
  </w:num>
  <w:num w:numId="8">
    <w:abstractNumId w:val="11"/>
  </w:num>
  <w:num w:numId="9">
    <w:abstractNumId w:val="28"/>
  </w:num>
  <w:num w:numId="10">
    <w:abstractNumId w:val="2"/>
  </w:num>
  <w:num w:numId="11">
    <w:abstractNumId w:val="16"/>
  </w:num>
  <w:num w:numId="12">
    <w:abstractNumId w:val="25"/>
  </w:num>
  <w:num w:numId="13">
    <w:abstractNumId w:val="20"/>
  </w:num>
  <w:num w:numId="14">
    <w:abstractNumId w:val="19"/>
  </w:num>
  <w:num w:numId="15">
    <w:abstractNumId w:val="17"/>
  </w:num>
  <w:num w:numId="16">
    <w:abstractNumId w:val="4"/>
  </w:num>
  <w:num w:numId="17">
    <w:abstractNumId w:val="14"/>
  </w:num>
  <w:num w:numId="18">
    <w:abstractNumId w:val="12"/>
  </w:num>
  <w:num w:numId="19">
    <w:abstractNumId w:val="10"/>
  </w:num>
  <w:num w:numId="20">
    <w:abstractNumId w:val="22"/>
  </w:num>
  <w:num w:numId="21">
    <w:abstractNumId w:val="9"/>
  </w:num>
  <w:num w:numId="22">
    <w:abstractNumId w:val="3"/>
  </w:num>
  <w:num w:numId="23">
    <w:abstractNumId w:val="5"/>
  </w:num>
  <w:num w:numId="24">
    <w:abstractNumId w:val="15"/>
  </w:num>
  <w:num w:numId="25">
    <w:abstractNumId w:val="7"/>
  </w:num>
  <w:num w:numId="26">
    <w:abstractNumId w:val="26"/>
  </w:num>
  <w:num w:numId="27">
    <w:abstractNumId w:val="23"/>
  </w:num>
  <w:num w:numId="28">
    <w:abstractNumId w:val="27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A8"/>
    <w:rsid w:val="0000080D"/>
    <w:rsid w:val="00010239"/>
    <w:rsid w:val="0003434D"/>
    <w:rsid w:val="00034C9A"/>
    <w:rsid w:val="00035AD9"/>
    <w:rsid w:val="00040B3D"/>
    <w:rsid w:val="00042B33"/>
    <w:rsid w:val="000442DC"/>
    <w:rsid w:val="000518FC"/>
    <w:rsid w:val="00051D03"/>
    <w:rsid w:val="00061763"/>
    <w:rsid w:val="00064073"/>
    <w:rsid w:val="00067171"/>
    <w:rsid w:val="000726A0"/>
    <w:rsid w:val="0008524B"/>
    <w:rsid w:val="000910C6"/>
    <w:rsid w:val="000A1405"/>
    <w:rsid w:val="000A36ED"/>
    <w:rsid w:val="000A64EB"/>
    <w:rsid w:val="000A7121"/>
    <w:rsid w:val="000B2B38"/>
    <w:rsid w:val="000B7FF7"/>
    <w:rsid w:val="000C22A0"/>
    <w:rsid w:val="000C2F68"/>
    <w:rsid w:val="000C4682"/>
    <w:rsid w:val="000C47B6"/>
    <w:rsid w:val="000D4184"/>
    <w:rsid w:val="000D56FE"/>
    <w:rsid w:val="000E01D0"/>
    <w:rsid w:val="000E32AD"/>
    <w:rsid w:val="000E5FDC"/>
    <w:rsid w:val="000F0D91"/>
    <w:rsid w:val="000F0FD1"/>
    <w:rsid w:val="000F2B5E"/>
    <w:rsid w:val="00100C26"/>
    <w:rsid w:val="00106627"/>
    <w:rsid w:val="00106AC4"/>
    <w:rsid w:val="00110551"/>
    <w:rsid w:val="00113252"/>
    <w:rsid w:val="0012045A"/>
    <w:rsid w:val="00122AA7"/>
    <w:rsid w:val="00122F03"/>
    <w:rsid w:val="00123EFB"/>
    <w:rsid w:val="001247DF"/>
    <w:rsid w:val="00130DCF"/>
    <w:rsid w:val="00143459"/>
    <w:rsid w:val="00153A24"/>
    <w:rsid w:val="00154598"/>
    <w:rsid w:val="001551FF"/>
    <w:rsid w:val="0015606C"/>
    <w:rsid w:val="001574B9"/>
    <w:rsid w:val="00157F12"/>
    <w:rsid w:val="001613D0"/>
    <w:rsid w:val="00162DB4"/>
    <w:rsid w:val="00163856"/>
    <w:rsid w:val="00165205"/>
    <w:rsid w:val="0016740F"/>
    <w:rsid w:val="00167769"/>
    <w:rsid w:val="00170868"/>
    <w:rsid w:val="001843B8"/>
    <w:rsid w:val="00187157"/>
    <w:rsid w:val="0019098B"/>
    <w:rsid w:val="00193747"/>
    <w:rsid w:val="001969E3"/>
    <w:rsid w:val="001A5984"/>
    <w:rsid w:val="001C00B7"/>
    <w:rsid w:val="001D04B8"/>
    <w:rsid w:val="001D7108"/>
    <w:rsid w:val="001E777B"/>
    <w:rsid w:val="001F1407"/>
    <w:rsid w:val="001F3758"/>
    <w:rsid w:val="001F7CA4"/>
    <w:rsid w:val="0020292E"/>
    <w:rsid w:val="002038EA"/>
    <w:rsid w:val="00205EF8"/>
    <w:rsid w:val="00207581"/>
    <w:rsid w:val="0021718E"/>
    <w:rsid w:val="00221C7A"/>
    <w:rsid w:val="00234E34"/>
    <w:rsid w:val="00235A9F"/>
    <w:rsid w:val="0023611D"/>
    <w:rsid w:val="002449AE"/>
    <w:rsid w:val="002501CF"/>
    <w:rsid w:val="00252A1F"/>
    <w:rsid w:val="00265C74"/>
    <w:rsid w:val="00281E13"/>
    <w:rsid w:val="00283E89"/>
    <w:rsid w:val="00290715"/>
    <w:rsid w:val="0029265E"/>
    <w:rsid w:val="00296204"/>
    <w:rsid w:val="002A1E4C"/>
    <w:rsid w:val="002A4D3C"/>
    <w:rsid w:val="002B38CD"/>
    <w:rsid w:val="002C1EA8"/>
    <w:rsid w:val="002C3A16"/>
    <w:rsid w:val="002C429E"/>
    <w:rsid w:val="002E0A07"/>
    <w:rsid w:val="002E2FDB"/>
    <w:rsid w:val="003000A8"/>
    <w:rsid w:val="00301C29"/>
    <w:rsid w:val="00307204"/>
    <w:rsid w:val="00310641"/>
    <w:rsid w:val="00310C11"/>
    <w:rsid w:val="0031368C"/>
    <w:rsid w:val="00313CEB"/>
    <w:rsid w:val="00317682"/>
    <w:rsid w:val="0032396E"/>
    <w:rsid w:val="00330D9F"/>
    <w:rsid w:val="00340917"/>
    <w:rsid w:val="0035060E"/>
    <w:rsid w:val="00350CB5"/>
    <w:rsid w:val="00364D9E"/>
    <w:rsid w:val="00371CCA"/>
    <w:rsid w:val="00383372"/>
    <w:rsid w:val="00396355"/>
    <w:rsid w:val="003A224C"/>
    <w:rsid w:val="003A7693"/>
    <w:rsid w:val="003C153A"/>
    <w:rsid w:val="003C16EC"/>
    <w:rsid w:val="003C2268"/>
    <w:rsid w:val="003D5EC6"/>
    <w:rsid w:val="003D7AAB"/>
    <w:rsid w:val="003E218D"/>
    <w:rsid w:val="003E2898"/>
    <w:rsid w:val="003F17F8"/>
    <w:rsid w:val="0040015D"/>
    <w:rsid w:val="004013D2"/>
    <w:rsid w:val="00403639"/>
    <w:rsid w:val="004118A3"/>
    <w:rsid w:val="00420FC5"/>
    <w:rsid w:val="0042354E"/>
    <w:rsid w:val="00426FE6"/>
    <w:rsid w:val="0043245E"/>
    <w:rsid w:val="004325F5"/>
    <w:rsid w:val="004416F4"/>
    <w:rsid w:val="00462502"/>
    <w:rsid w:val="0046394E"/>
    <w:rsid w:val="004669A1"/>
    <w:rsid w:val="004673A9"/>
    <w:rsid w:val="00480072"/>
    <w:rsid w:val="004B1584"/>
    <w:rsid w:val="004C6474"/>
    <w:rsid w:val="004D5758"/>
    <w:rsid w:val="004E0D66"/>
    <w:rsid w:val="004E6805"/>
    <w:rsid w:val="004F3122"/>
    <w:rsid w:val="004F7291"/>
    <w:rsid w:val="005116AA"/>
    <w:rsid w:val="005174CF"/>
    <w:rsid w:val="00523E4A"/>
    <w:rsid w:val="00534527"/>
    <w:rsid w:val="00534531"/>
    <w:rsid w:val="00534998"/>
    <w:rsid w:val="005357F0"/>
    <w:rsid w:val="00536B8F"/>
    <w:rsid w:val="005424E4"/>
    <w:rsid w:val="00544D7B"/>
    <w:rsid w:val="00547F45"/>
    <w:rsid w:val="00550B9F"/>
    <w:rsid w:val="005538AE"/>
    <w:rsid w:val="00555BB0"/>
    <w:rsid w:val="0055679E"/>
    <w:rsid w:val="00556BFB"/>
    <w:rsid w:val="00567E30"/>
    <w:rsid w:val="005714AD"/>
    <w:rsid w:val="00571D6D"/>
    <w:rsid w:val="00575F62"/>
    <w:rsid w:val="0057678F"/>
    <w:rsid w:val="00582E9E"/>
    <w:rsid w:val="00591BE2"/>
    <w:rsid w:val="00593E11"/>
    <w:rsid w:val="00594D53"/>
    <w:rsid w:val="005A419B"/>
    <w:rsid w:val="005B3216"/>
    <w:rsid w:val="005B5E60"/>
    <w:rsid w:val="005C008B"/>
    <w:rsid w:val="005C5107"/>
    <w:rsid w:val="005E387B"/>
    <w:rsid w:val="005E3CC7"/>
    <w:rsid w:val="005F5387"/>
    <w:rsid w:val="0061231E"/>
    <w:rsid w:val="00612560"/>
    <w:rsid w:val="00613635"/>
    <w:rsid w:val="006204D5"/>
    <w:rsid w:val="00622637"/>
    <w:rsid w:val="006272E9"/>
    <w:rsid w:val="006325F3"/>
    <w:rsid w:val="006340C5"/>
    <w:rsid w:val="0063784A"/>
    <w:rsid w:val="00646BF5"/>
    <w:rsid w:val="00651B33"/>
    <w:rsid w:val="00655998"/>
    <w:rsid w:val="00656222"/>
    <w:rsid w:val="00657217"/>
    <w:rsid w:val="006679F7"/>
    <w:rsid w:val="0067423C"/>
    <w:rsid w:val="0067508B"/>
    <w:rsid w:val="0069693A"/>
    <w:rsid w:val="006A0215"/>
    <w:rsid w:val="006A3804"/>
    <w:rsid w:val="006A4538"/>
    <w:rsid w:val="006B0EE7"/>
    <w:rsid w:val="006B4BB9"/>
    <w:rsid w:val="006D06C3"/>
    <w:rsid w:val="006D22E2"/>
    <w:rsid w:val="006D438C"/>
    <w:rsid w:val="006E03AF"/>
    <w:rsid w:val="006E405F"/>
    <w:rsid w:val="006E4B5B"/>
    <w:rsid w:val="006E4C67"/>
    <w:rsid w:val="006F4A9E"/>
    <w:rsid w:val="006F59A0"/>
    <w:rsid w:val="007008B1"/>
    <w:rsid w:val="00701E50"/>
    <w:rsid w:val="00702BC0"/>
    <w:rsid w:val="00713CBF"/>
    <w:rsid w:val="007213B1"/>
    <w:rsid w:val="00721502"/>
    <w:rsid w:val="00723DD8"/>
    <w:rsid w:val="00746467"/>
    <w:rsid w:val="00747FC5"/>
    <w:rsid w:val="00751B72"/>
    <w:rsid w:val="0076133B"/>
    <w:rsid w:val="00763BC3"/>
    <w:rsid w:val="00764FB9"/>
    <w:rsid w:val="0077134E"/>
    <w:rsid w:val="007737FC"/>
    <w:rsid w:val="007830FA"/>
    <w:rsid w:val="00783561"/>
    <w:rsid w:val="00792F8D"/>
    <w:rsid w:val="007973DA"/>
    <w:rsid w:val="007A32C8"/>
    <w:rsid w:val="007A3675"/>
    <w:rsid w:val="007B270C"/>
    <w:rsid w:val="007B5E02"/>
    <w:rsid w:val="007C0949"/>
    <w:rsid w:val="007C35C9"/>
    <w:rsid w:val="007D19B3"/>
    <w:rsid w:val="007D1B20"/>
    <w:rsid w:val="007D26C6"/>
    <w:rsid w:val="007D6929"/>
    <w:rsid w:val="007D70A4"/>
    <w:rsid w:val="007E0193"/>
    <w:rsid w:val="007E5FC5"/>
    <w:rsid w:val="007E72AB"/>
    <w:rsid w:val="007F0F34"/>
    <w:rsid w:val="007F1518"/>
    <w:rsid w:val="007F738A"/>
    <w:rsid w:val="007F78B7"/>
    <w:rsid w:val="00800140"/>
    <w:rsid w:val="00803CAF"/>
    <w:rsid w:val="00807A0D"/>
    <w:rsid w:val="00812676"/>
    <w:rsid w:val="0082291C"/>
    <w:rsid w:val="00824929"/>
    <w:rsid w:val="008252E8"/>
    <w:rsid w:val="00827C23"/>
    <w:rsid w:val="00836BB3"/>
    <w:rsid w:val="00855DE2"/>
    <w:rsid w:val="0085612F"/>
    <w:rsid w:val="00861DA6"/>
    <w:rsid w:val="0086333B"/>
    <w:rsid w:val="00870823"/>
    <w:rsid w:val="008759CD"/>
    <w:rsid w:val="00886068"/>
    <w:rsid w:val="00893D59"/>
    <w:rsid w:val="00896AE4"/>
    <w:rsid w:val="008A0E98"/>
    <w:rsid w:val="008A7114"/>
    <w:rsid w:val="008A7E6E"/>
    <w:rsid w:val="008B6513"/>
    <w:rsid w:val="008C2A57"/>
    <w:rsid w:val="008C7760"/>
    <w:rsid w:val="008D0C96"/>
    <w:rsid w:val="008D1673"/>
    <w:rsid w:val="008D257F"/>
    <w:rsid w:val="008D3D49"/>
    <w:rsid w:val="008D6725"/>
    <w:rsid w:val="008F12EE"/>
    <w:rsid w:val="008F1583"/>
    <w:rsid w:val="008F352B"/>
    <w:rsid w:val="008F79C9"/>
    <w:rsid w:val="00901083"/>
    <w:rsid w:val="009072A3"/>
    <w:rsid w:val="00910FEA"/>
    <w:rsid w:val="00911AA9"/>
    <w:rsid w:val="009137F5"/>
    <w:rsid w:val="00923ED6"/>
    <w:rsid w:val="00927D17"/>
    <w:rsid w:val="00931061"/>
    <w:rsid w:val="00932FFC"/>
    <w:rsid w:val="0093744A"/>
    <w:rsid w:val="0094018F"/>
    <w:rsid w:val="009412A8"/>
    <w:rsid w:val="00946C79"/>
    <w:rsid w:val="00950B25"/>
    <w:rsid w:val="009600DF"/>
    <w:rsid w:val="0096096A"/>
    <w:rsid w:val="00960C38"/>
    <w:rsid w:val="00961974"/>
    <w:rsid w:val="00972578"/>
    <w:rsid w:val="009815BB"/>
    <w:rsid w:val="009842A0"/>
    <w:rsid w:val="00985FC6"/>
    <w:rsid w:val="00990E03"/>
    <w:rsid w:val="009966B1"/>
    <w:rsid w:val="009A4236"/>
    <w:rsid w:val="009B18C1"/>
    <w:rsid w:val="009B72BC"/>
    <w:rsid w:val="009C2323"/>
    <w:rsid w:val="009C41B7"/>
    <w:rsid w:val="009C52B4"/>
    <w:rsid w:val="009C7DCF"/>
    <w:rsid w:val="009D142B"/>
    <w:rsid w:val="009D1B97"/>
    <w:rsid w:val="009E2268"/>
    <w:rsid w:val="00A01D9B"/>
    <w:rsid w:val="00A108DB"/>
    <w:rsid w:val="00A11F72"/>
    <w:rsid w:val="00A122C3"/>
    <w:rsid w:val="00A12BDB"/>
    <w:rsid w:val="00A1522E"/>
    <w:rsid w:val="00A21810"/>
    <w:rsid w:val="00A35CB7"/>
    <w:rsid w:val="00A37D2C"/>
    <w:rsid w:val="00A77785"/>
    <w:rsid w:val="00AA1EF6"/>
    <w:rsid w:val="00AA447B"/>
    <w:rsid w:val="00AA4483"/>
    <w:rsid w:val="00AA5402"/>
    <w:rsid w:val="00AA5565"/>
    <w:rsid w:val="00AC4FA8"/>
    <w:rsid w:val="00AC502D"/>
    <w:rsid w:val="00AC67BE"/>
    <w:rsid w:val="00AC70B9"/>
    <w:rsid w:val="00AC7C95"/>
    <w:rsid w:val="00AD40FD"/>
    <w:rsid w:val="00AD549A"/>
    <w:rsid w:val="00AD677B"/>
    <w:rsid w:val="00AD6BC2"/>
    <w:rsid w:val="00AF2B2A"/>
    <w:rsid w:val="00AF2C03"/>
    <w:rsid w:val="00AF334C"/>
    <w:rsid w:val="00B11A9B"/>
    <w:rsid w:val="00B16653"/>
    <w:rsid w:val="00B21579"/>
    <w:rsid w:val="00B25C01"/>
    <w:rsid w:val="00B34E3E"/>
    <w:rsid w:val="00B35EBB"/>
    <w:rsid w:val="00B40935"/>
    <w:rsid w:val="00B46029"/>
    <w:rsid w:val="00B563E9"/>
    <w:rsid w:val="00B63C91"/>
    <w:rsid w:val="00B7632D"/>
    <w:rsid w:val="00B80106"/>
    <w:rsid w:val="00B85097"/>
    <w:rsid w:val="00B85327"/>
    <w:rsid w:val="00B8680E"/>
    <w:rsid w:val="00B9133B"/>
    <w:rsid w:val="00B91F24"/>
    <w:rsid w:val="00B97166"/>
    <w:rsid w:val="00B97C0F"/>
    <w:rsid w:val="00BA5C19"/>
    <w:rsid w:val="00BE0250"/>
    <w:rsid w:val="00BE5CC6"/>
    <w:rsid w:val="00BF25C1"/>
    <w:rsid w:val="00BF2975"/>
    <w:rsid w:val="00BF4847"/>
    <w:rsid w:val="00BF560E"/>
    <w:rsid w:val="00C01DB3"/>
    <w:rsid w:val="00C05342"/>
    <w:rsid w:val="00C079F7"/>
    <w:rsid w:val="00C10D20"/>
    <w:rsid w:val="00C11AC6"/>
    <w:rsid w:val="00C16457"/>
    <w:rsid w:val="00C27C9D"/>
    <w:rsid w:val="00C3171C"/>
    <w:rsid w:val="00C3223F"/>
    <w:rsid w:val="00C32958"/>
    <w:rsid w:val="00C329FA"/>
    <w:rsid w:val="00C33A09"/>
    <w:rsid w:val="00C36D4D"/>
    <w:rsid w:val="00C47DFD"/>
    <w:rsid w:val="00C50B89"/>
    <w:rsid w:val="00C55C06"/>
    <w:rsid w:val="00C574DB"/>
    <w:rsid w:val="00C709AC"/>
    <w:rsid w:val="00C73A6D"/>
    <w:rsid w:val="00C755DB"/>
    <w:rsid w:val="00C8447D"/>
    <w:rsid w:val="00C8548E"/>
    <w:rsid w:val="00C9021C"/>
    <w:rsid w:val="00CA4C46"/>
    <w:rsid w:val="00CB1872"/>
    <w:rsid w:val="00CB1B6E"/>
    <w:rsid w:val="00CB402D"/>
    <w:rsid w:val="00CC357D"/>
    <w:rsid w:val="00CD1685"/>
    <w:rsid w:val="00CD1D4D"/>
    <w:rsid w:val="00CD4F03"/>
    <w:rsid w:val="00CF7F28"/>
    <w:rsid w:val="00D008C9"/>
    <w:rsid w:val="00D01777"/>
    <w:rsid w:val="00D04881"/>
    <w:rsid w:val="00D06AB2"/>
    <w:rsid w:val="00D072A6"/>
    <w:rsid w:val="00D14DFF"/>
    <w:rsid w:val="00D313E3"/>
    <w:rsid w:val="00D32921"/>
    <w:rsid w:val="00D34240"/>
    <w:rsid w:val="00D35053"/>
    <w:rsid w:val="00D3527B"/>
    <w:rsid w:val="00D43C71"/>
    <w:rsid w:val="00D4624A"/>
    <w:rsid w:val="00D46D53"/>
    <w:rsid w:val="00D46E8D"/>
    <w:rsid w:val="00D53D23"/>
    <w:rsid w:val="00D57CAD"/>
    <w:rsid w:val="00D6744A"/>
    <w:rsid w:val="00D818EB"/>
    <w:rsid w:val="00D95F51"/>
    <w:rsid w:val="00D970B4"/>
    <w:rsid w:val="00DA2A8E"/>
    <w:rsid w:val="00DA4D10"/>
    <w:rsid w:val="00DB0045"/>
    <w:rsid w:val="00DB0D5E"/>
    <w:rsid w:val="00DB6198"/>
    <w:rsid w:val="00DC12F6"/>
    <w:rsid w:val="00DD4B1B"/>
    <w:rsid w:val="00DD4C57"/>
    <w:rsid w:val="00DD5F3C"/>
    <w:rsid w:val="00DE515B"/>
    <w:rsid w:val="00DF3728"/>
    <w:rsid w:val="00DF7C4E"/>
    <w:rsid w:val="00E054DE"/>
    <w:rsid w:val="00E10499"/>
    <w:rsid w:val="00E2091C"/>
    <w:rsid w:val="00E253AE"/>
    <w:rsid w:val="00E32ECB"/>
    <w:rsid w:val="00E33C52"/>
    <w:rsid w:val="00E439A8"/>
    <w:rsid w:val="00E44A99"/>
    <w:rsid w:val="00E5032E"/>
    <w:rsid w:val="00E6036D"/>
    <w:rsid w:val="00E60A70"/>
    <w:rsid w:val="00E621A8"/>
    <w:rsid w:val="00E63935"/>
    <w:rsid w:val="00E70CC0"/>
    <w:rsid w:val="00E70F08"/>
    <w:rsid w:val="00E77695"/>
    <w:rsid w:val="00E80531"/>
    <w:rsid w:val="00E8369D"/>
    <w:rsid w:val="00E9099F"/>
    <w:rsid w:val="00E93AC7"/>
    <w:rsid w:val="00E95152"/>
    <w:rsid w:val="00E9736F"/>
    <w:rsid w:val="00EA09AD"/>
    <w:rsid w:val="00EA3964"/>
    <w:rsid w:val="00EB1268"/>
    <w:rsid w:val="00EB506F"/>
    <w:rsid w:val="00EB717E"/>
    <w:rsid w:val="00EC061C"/>
    <w:rsid w:val="00EC06DA"/>
    <w:rsid w:val="00EC5267"/>
    <w:rsid w:val="00EC6A85"/>
    <w:rsid w:val="00EE606E"/>
    <w:rsid w:val="00F0516C"/>
    <w:rsid w:val="00F12B68"/>
    <w:rsid w:val="00F12E1E"/>
    <w:rsid w:val="00F201DA"/>
    <w:rsid w:val="00F411E0"/>
    <w:rsid w:val="00F435D3"/>
    <w:rsid w:val="00F509F3"/>
    <w:rsid w:val="00F65F0F"/>
    <w:rsid w:val="00F71FA4"/>
    <w:rsid w:val="00F72345"/>
    <w:rsid w:val="00F74529"/>
    <w:rsid w:val="00F75831"/>
    <w:rsid w:val="00F77A6E"/>
    <w:rsid w:val="00F82003"/>
    <w:rsid w:val="00F830F2"/>
    <w:rsid w:val="00F90056"/>
    <w:rsid w:val="00F9126F"/>
    <w:rsid w:val="00FA399B"/>
    <w:rsid w:val="00FA3FC1"/>
    <w:rsid w:val="00FA5141"/>
    <w:rsid w:val="00FB02FC"/>
    <w:rsid w:val="00FB2575"/>
    <w:rsid w:val="00FB265F"/>
    <w:rsid w:val="00FB792E"/>
    <w:rsid w:val="00FB7FC7"/>
    <w:rsid w:val="00FD5924"/>
    <w:rsid w:val="00FE2B23"/>
    <w:rsid w:val="00FE402D"/>
    <w:rsid w:val="00FE5344"/>
    <w:rsid w:val="00FF1F47"/>
    <w:rsid w:val="00FF4370"/>
    <w:rsid w:val="00FF5BCA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0E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customStyle="1" w:styleId="Plandokumentu">
    <w:name w:val="Plan dokumentu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Akapitzlist1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  <w:style w:type="character" w:styleId="Pogrubienie">
    <w:name w:val="Strong"/>
    <w:uiPriority w:val="22"/>
    <w:qFormat/>
    <w:rsid w:val="00DB61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0E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438C"/>
    <w:pPr>
      <w:keepNext/>
      <w:spacing w:line="360" w:lineRule="auto"/>
      <w:outlineLvl w:val="0"/>
    </w:pPr>
    <w:rPr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D438C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6D438C"/>
    <w:pPr>
      <w:ind w:left="72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F375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F3758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A4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47B"/>
  </w:style>
  <w:style w:type="paragraph" w:styleId="Tematkomentarza">
    <w:name w:val="annotation subject"/>
    <w:basedOn w:val="Tekstkomentarza"/>
    <w:next w:val="Tekstkomentarza"/>
    <w:link w:val="TematkomentarzaZnak"/>
    <w:rsid w:val="00AA447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AA447B"/>
    <w:rPr>
      <w:b/>
      <w:bCs/>
    </w:rPr>
  </w:style>
  <w:style w:type="paragraph" w:styleId="Tekstpodstawowy3">
    <w:name w:val="Body Text 3"/>
    <w:basedOn w:val="Normalny"/>
    <w:link w:val="Tekstpodstawowy3Znak"/>
    <w:rsid w:val="006272E9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6272E9"/>
    <w:rPr>
      <w:b/>
      <w:bCs/>
      <w:sz w:val="28"/>
      <w:szCs w:val="28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C11AC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11AC6"/>
    <w:rPr>
      <w:lang w:val="pl-PL" w:eastAsia="pl-PL" w:bidi="ar-SA"/>
    </w:rPr>
  </w:style>
  <w:style w:type="character" w:styleId="Hipercze">
    <w:name w:val="Hyperlink"/>
    <w:semiHidden/>
    <w:rsid w:val="00C11AC6"/>
    <w:rPr>
      <w:color w:val="auto"/>
      <w:u w:val="none"/>
      <w:effect w:val="none"/>
    </w:rPr>
  </w:style>
  <w:style w:type="paragraph" w:styleId="Tekstpodstawowy2">
    <w:name w:val="Body Text 2"/>
    <w:basedOn w:val="Normalny"/>
    <w:rsid w:val="00C11AC6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C11AC6"/>
    <w:pPr>
      <w:suppressAutoHyphens/>
      <w:jc w:val="both"/>
    </w:pPr>
    <w:rPr>
      <w:rFonts w:cs="Calibri"/>
      <w:b/>
      <w:bCs/>
      <w:sz w:val="36"/>
      <w:szCs w:val="36"/>
      <w:lang w:eastAsia="ar-SA"/>
    </w:rPr>
  </w:style>
  <w:style w:type="paragraph" w:styleId="Nagwek">
    <w:name w:val="header"/>
    <w:basedOn w:val="Normalny"/>
    <w:link w:val="NagwekZnak"/>
    <w:rsid w:val="00B971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71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locked/>
    <w:rsid w:val="00B97166"/>
    <w:rPr>
      <w:sz w:val="24"/>
      <w:szCs w:val="24"/>
      <w:lang w:val="pl-PL" w:eastAsia="pl-PL" w:bidi="ar-SA"/>
    </w:rPr>
  </w:style>
  <w:style w:type="character" w:customStyle="1" w:styleId="ZnakZnak10">
    <w:name w:val="Znak Znak10"/>
    <w:semiHidden/>
    <w:locked/>
    <w:rsid w:val="00010239"/>
    <w:rPr>
      <w:sz w:val="16"/>
      <w:szCs w:val="16"/>
    </w:rPr>
  </w:style>
  <w:style w:type="paragraph" w:styleId="NormalnyWeb">
    <w:name w:val="Normal (Web)"/>
    <w:basedOn w:val="Normalny"/>
    <w:rsid w:val="007D26C6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link w:val="ListParagraphChar"/>
    <w:rsid w:val="007D26C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656222"/>
    <w:rPr>
      <w:sz w:val="20"/>
      <w:szCs w:val="20"/>
    </w:rPr>
  </w:style>
  <w:style w:type="character" w:styleId="Odwoanieprzypisudolnego">
    <w:name w:val="footnote reference"/>
    <w:semiHidden/>
    <w:rsid w:val="00656222"/>
    <w:rPr>
      <w:rFonts w:cs="Times New Roman"/>
      <w:vertAlign w:val="superscript"/>
    </w:rPr>
  </w:style>
  <w:style w:type="paragraph" w:customStyle="1" w:styleId="Plandokumentu">
    <w:name w:val="Plan dokumentu"/>
    <w:basedOn w:val="Normalny"/>
    <w:semiHidden/>
    <w:rsid w:val="00E32E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istParagraphChar">
    <w:name w:val="List Paragraph Char"/>
    <w:link w:val="Akapitzlist1"/>
    <w:locked/>
    <w:rsid w:val="008C2A57"/>
    <w:rPr>
      <w:rFonts w:ascii="Calibri" w:hAnsi="Calibri" w:cs="Calibri"/>
      <w:sz w:val="22"/>
      <w:szCs w:val="22"/>
      <w:lang w:val="pl-PL" w:eastAsia="en-US" w:bidi="ar-SA"/>
    </w:rPr>
  </w:style>
  <w:style w:type="character" w:customStyle="1" w:styleId="HeaderChar">
    <w:name w:val="Header Char"/>
    <w:locked/>
    <w:rsid w:val="002C1EA8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283E89"/>
    <w:rPr>
      <w:sz w:val="24"/>
      <w:szCs w:val="24"/>
    </w:rPr>
  </w:style>
  <w:style w:type="character" w:styleId="Pogrubienie">
    <w:name w:val="Strong"/>
    <w:uiPriority w:val="22"/>
    <w:qFormat/>
    <w:rsid w:val="00DB6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30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1517-F6A0-4A95-8891-4FA5976D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1940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Strony zawierają przedmiotową umowę po przeprowadzeniu zgodnie z ustawą dnia 29 stycznia 2004r</vt:lpstr>
    </vt:vector>
  </TitlesOfParts>
  <Company>WSA Sz-n</Company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Strony zawierają przedmiotową umowę po przeprowadzeniu zgodnie z ustawą dnia 29 stycznia 2004r</dc:title>
  <dc:creator>WO</dc:creator>
  <cp:lastModifiedBy>Ewelina Bielińska</cp:lastModifiedBy>
  <cp:revision>2</cp:revision>
  <cp:lastPrinted>2019-07-08T12:29:00Z</cp:lastPrinted>
  <dcterms:created xsi:type="dcterms:W3CDTF">2019-09-05T12:12:00Z</dcterms:created>
  <dcterms:modified xsi:type="dcterms:W3CDTF">2019-09-05T12:12:00Z</dcterms:modified>
</cp:coreProperties>
</file>